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69A6" w14:textId="21F20F73" w:rsidR="00A82692" w:rsidRPr="008A162D" w:rsidRDefault="00A82692" w:rsidP="00B15196">
      <w:pPr>
        <w:rPr>
          <w:b/>
          <w:bCs/>
          <w:sz w:val="24"/>
          <w:szCs w:val="24"/>
        </w:rPr>
      </w:pPr>
      <w:r w:rsidRPr="008A162D">
        <w:rPr>
          <w:b/>
          <w:bCs/>
          <w:sz w:val="24"/>
          <w:szCs w:val="24"/>
        </w:rPr>
        <w:t xml:space="preserve"> GRP </w:t>
      </w:r>
      <w:proofErr w:type="spellStart"/>
      <w:r w:rsidR="00123B38">
        <w:rPr>
          <w:b/>
          <w:bCs/>
          <w:sz w:val="24"/>
          <w:szCs w:val="24"/>
        </w:rPr>
        <w:t>Intess</w:t>
      </w:r>
      <w:proofErr w:type="spellEnd"/>
      <w:r w:rsidR="00123B38">
        <w:rPr>
          <w:b/>
          <w:bCs/>
          <w:sz w:val="24"/>
          <w:szCs w:val="24"/>
        </w:rPr>
        <w:t xml:space="preserve"> Telco</w:t>
      </w:r>
      <w:r w:rsidRPr="008A162D">
        <w:rPr>
          <w:b/>
          <w:bCs/>
          <w:sz w:val="24"/>
          <w:szCs w:val="24"/>
        </w:rPr>
        <w:t xml:space="preserve"> Graphene Power</w:t>
      </w:r>
    </w:p>
    <w:p w14:paraId="10B47D16" w14:textId="77777777" w:rsidR="00A82692" w:rsidRDefault="00A82692" w:rsidP="00B15196">
      <w:pPr>
        <w:rPr>
          <w:b/>
          <w:bCs/>
          <w:sz w:val="24"/>
          <w:szCs w:val="24"/>
        </w:rPr>
      </w:pPr>
    </w:p>
    <w:p w14:paraId="191EA2C4" w14:textId="77777777" w:rsidR="00391A53" w:rsidRPr="00391A53" w:rsidRDefault="00391A53" w:rsidP="00391A53">
      <w:pPr>
        <w:rPr>
          <w:b/>
          <w:bCs/>
          <w:sz w:val="24"/>
          <w:szCs w:val="24"/>
        </w:rPr>
      </w:pPr>
      <w:r w:rsidRPr="00391A53">
        <w:rPr>
          <w:b/>
          <w:bCs/>
          <w:sz w:val="24"/>
          <w:szCs w:val="24"/>
        </w:rPr>
        <w:t xml:space="preserve">Introducing the GRP </w:t>
      </w:r>
      <w:proofErr w:type="spellStart"/>
      <w:r w:rsidRPr="00391A53">
        <w:rPr>
          <w:b/>
          <w:bCs/>
          <w:sz w:val="24"/>
          <w:szCs w:val="24"/>
        </w:rPr>
        <w:t>Intess</w:t>
      </w:r>
      <w:proofErr w:type="spellEnd"/>
      <w:r w:rsidRPr="00391A53">
        <w:rPr>
          <w:b/>
          <w:bCs/>
          <w:sz w:val="24"/>
          <w:szCs w:val="24"/>
        </w:rPr>
        <w:t xml:space="preserve"> Telco Series: Revolutionary Graphene Power Batteries with Integrated Smart Battery Management, Engineered by GRP Battery.</w:t>
      </w:r>
    </w:p>
    <w:p w14:paraId="4756ED81" w14:textId="77777777" w:rsidR="00391A53" w:rsidRPr="00391A53" w:rsidRDefault="00391A53" w:rsidP="00391A53">
      <w:pPr>
        <w:rPr>
          <w:b/>
          <w:bCs/>
          <w:sz w:val="24"/>
          <w:szCs w:val="24"/>
        </w:rPr>
      </w:pPr>
      <w:r w:rsidRPr="00391A53">
        <w:rPr>
          <w:b/>
          <w:bCs/>
          <w:sz w:val="24"/>
          <w:szCs w:val="24"/>
        </w:rPr>
        <w:t xml:space="preserve">The </w:t>
      </w:r>
      <w:proofErr w:type="spellStart"/>
      <w:r w:rsidRPr="00391A53">
        <w:rPr>
          <w:b/>
          <w:bCs/>
          <w:sz w:val="24"/>
          <w:szCs w:val="24"/>
        </w:rPr>
        <w:t>Intess</w:t>
      </w:r>
      <w:proofErr w:type="spellEnd"/>
      <w:r w:rsidRPr="00391A53">
        <w:rPr>
          <w:b/>
          <w:bCs/>
          <w:sz w:val="24"/>
          <w:szCs w:val="24"/>
        </w:rPr>
        <w:t xml:space="preserve"> Telco graphene power battery heralds a groundbreaking leap in energy storage technology, meticulously designed for the precise needs of base stations and data warehouses. This exceptional battery capitalizes on the incredible properties of graphene to deliver an uninterrupted power supply for all your BTS equipment and server systems.</w:t>
      </w:r>
    </w:p>
    <w:p w14:paraId="6CE23F75" w14:textId="77777777" w:rsidR="00391A53" w:rsidRPr="00391A53" w:rsidRDefault="00391A53" w:rsidP="00391A53">
      <w:pPr>
        <w:rPr>
          <w:b/>
          <w:bCs/>
          <w:sz w:val="24"/>
          <w:szCs w:val="24"/>
        </w:rPr>
      </w:pPr>
      <w:r w:rsidRPr="00391A53">
        <w:rPr>
          <w:b/>
          <w:bCs/>
          <w:sz w:val="24"/>
          <w:szCs w:val="24"/>
        </w:rPr>
        <w:t>With its remarkable fast-charging capabilities, the Graphene Power battery guarantees constant backup power, even in the face of volatile grid conditions. A quick recharge during brief breaks is all it takes to keep your equipment running smoothly throughout the day, eliminating the need for additional backup batteries or backup generators.</w:t>
      </w:r>
    </w:p>
    <w:p w14:paraId="3EA9644A" w14:textId="77777777" w:rsidR="00391A53" w:rsidRPr="00391A53" w:rsidRDefault="00391A53" w:rsidP="00391A53">
      <w:pPr>
        <w:rPr>
          <w:b/>
          <w:bCs/>
          <w:sz w:val="24"/>
          <w:szCs w:val="24"/>
        </w:rPr>
      </w:pPr>
      <w:r w:rsidRPr="00391A53">
        <w:rPr>
          <w:b/>
          <w:bCs/>
          <w:sz w:val="24"/>
          <w:szCs w:val="24"/>
        </w:rPr>
        <w:t>In contrast to traditional lead-acid or lithium batteries, the Graphene Power Battery offers substantial benefits. It is notably lighter, boasts an extended lifespan of up to 20,000 cycles, and is accompanied by an impressive 15-year warranty. Furthermore, it demands no maintenance, presenting a hassle-free solution for your energy storage requirements.</w:t>
      </w:r>
    </w:p>
    <w:p w14:paraId="03793D3C" w14:textId="77777777" w:rsidR="00391A53" w:rsidRPr="00391A53" w:rsidRDefault="00391A53" w:rsidP="00391A53">
      <w:pPr>
        <w:rPr>
          <w:b/>
          <w:bCs/>
          <w:sz w:val="24"/>
          <w:szCs w:val="24"/>
        </w:rPr>
      </w:pPr>
      <w:r w:rsidRPr="00391A53">
        <w:rPr>
          <w:b/>
          <w:bCs/>
          <w:sz w:val="24"/>
          <w:szCs w:val="24"/>
        </w:rPr>
        <w:t>GRP offers a comprehensive range of graphene power batteries, accommodating diverse equipment sizes and voltage specifications:</w:t>
      </w:r>
    </w:p>
    <w:p w14:paraId="5D2ECBCF" w14:textId="77777777" w:rsidR="00391A53" w:rsidRPr="00391A53" w:rsidRDefault="00391A53" w:rsidP="00391A53">
      <w:pPr>
        <w:numPr>
          <w:ilvl w:val="0"/>
          <w:numId w:val="3"/>
        </w:numPr>
        <w:rPr>
          <w:b/>
          <w:bCs/>
          <w:sz w:val="24"/>
          <w:szCs w:val="24"/>
        </w:rPr>
      </w:pPr>
      <w:r w:rsidRPr="00391A53">
        <w:rPr>
          <w:b/>
          <w:bCs/>
          <w:sz w:val="24"/>
          <w:szCs w:val="24"/>
        </w:rPr>
        <w:t>Voltage Range: 12 to 48 Volts</w:t>
      </w:r>
    </w:p>
    <w:p w14:paraId="674DBA0F" w14:textId="77777777" w:rsidR="00391A53" w:rsidRPr="00391A53" w:rsidRDefault="00391A53" w:rsidP="00391A53">
      <w:pPr>
        <w:numPr>
          <w:ilvl w:val="0"/>
          <w:numId w:val="3"/>
        </w:numPr>
        <w:rPr>
          <w:b/>
          <w:bCs/>
          <w:sz w:val="24"/>
          <w:szCs w:val="24"/>
        </w:rPr>
      </w:pPr>
      <w:r w:rsidRPr="00391A53">
        <w:rPr>
          <w:b/>
          <w:bCs/>
          <w:sz w:val="24"/>
          <w:szCs w:val="24"/>
        </w:rPr>
        <w:t>Power Output: 10 to 2MW</w:t>
      </w:r>
    </w:p>
    <w:p w14:paraId="2BE7C6F0" w14:textId="77777777" w:rsidR="00391A53" w:rsidRPr="00391A53" w:rsidRDefault="00391A53" w:rsidP="00391A53">
      <w:pPr>
        <w:rPr>
          <w:b/>
          <w:bCs/>
          <w:sz w:val="24"/>
          <w:szCs w:val="24"/>
        </w:rPr>
      </w:pPr>
      <w:r w:rsidRPr="00391A53">
        <w:rPr>
          <w:b/>
          <w:bCs/>
          <w:sz w:val="24"/>
          <w:szCs w:val="24"/>
        </w:rPr>
        <w:t xml:space="preserve">Each variant of the </w:t>
      </w:r>
      <w:proofErr w:type="spellStart"/>
      <w:r w:rsidRPr="00391A53">
        <w:rPr>
          <w:b/>
          <w:bCs/>
          <w:sz w:val="24"/>
          <w:szCs w:val="24"/>
        </w:rPr>
        <w:t>Intess</w:t>
      </w:r>
      <w:proofErr w:type="spellEnd"/>
      <w:r w:rsidRPr="00391A53">
        <w:rPr>
          <w:b/>
          <w:bCs/>
          <w:sz w:val="24"/>
          <w:szCs w:val="24"/>
        </w:rPr>
        <w:t xml:space="preserve"> Telco Graphene power battery is designed to seamlessly integrate into a standard 19” rack, eliminating the need for additional battery compartments.</w:t>
      </w:r>
    </w:p>
    <w:p w14:paraId="75C7B7D5" w14:textId="77777777" w:rsidR="00391A53" w:rsidRDefault="00391A53" w:rsidP="00391A53">
      <w:pPr>
        <w:rPr>
          <w:b/>
          <w:bCs/>
          <w:sz w:val="24"/>
          <w:szCs w:val="24"/>
        </w:rPr>
      </w:pPr>
      <w:r w:rsidRPr="00391A53">
        <w:rPr>
          <w:b/>
          <w:bCs/>
          <w:sz w:val="24"/>
          <w:szCs w:val="24"/>
        </w:rPr>
        <w:t xml:space="preserve">The GRP </w:t>
      </w:r>
      <w:proofErr w:type="spellStart"/>
      <w:r w:rsidRPr="00391A53">
        <w:rPr>
          <w:b/>
          <w:bCs/>
          <w:sz w:val="24"/>
          <w:szCs w:val="24"/>
        </w:rPr>
        <w:t>Intess</w:t>
      </w:r>
      <w:proofErr w:type="spellEnd"/>
      <w:r w:rsidRPr="00391A53">
        <w:rPr>
          <w:b/>
          <w:bCs/>
          <w:sz w:val="24"/>
          <w:szCs w:val="24"/>
        </w:rPr>
        <w:t xml:space="preserve"> Telco Graphene battery stands as the ultimate solution to guarantee uninterrupted and enduring equipment operation, establishing new benchmarks for efficiency and reliability in the industry.</w:t>
      </w:r>
    </w:p>
    <w:p w14:paraId="5E78F388" w14:textId="77777777" w:rsidR="00391A53" w:rsidRDefault="00391A53" w:rsidP="00391A53">
      <w:pPr>
        <w:rPr>
          <w:b/>
          <w:bCs/>
          <w:sz w:val="24"/>
          <w:szCs w:val="24"/>
        </w:rPr>
      </w:pPr>
    </w:p>
    <w:p w14:paraId="6912169F" w14:textId="77777777" w:rsidR="00391A53" w:rsidRDefault="00391A53" w:rsidP="00391A53">
      <w:pPr>
        <w:rPr>
          <w:b/>
          <w:bCs/>
          <w:sz w:val="24"/>
          <w:szCs w:val="24"/>
        </w:rPr>
      </w:pPr>
    </w:p>
    <w:p w14:paraId="2D791A67" w14:textId="00685476" w:rsidR="00391A53" w:rsidRDefault="00391A53" w:rsidP="00391A53">
      <w:pPr>
        <w:rPr>
          <w:b/>
          <w:bCs/>
          <w:sz w:val="24"/>
          <w:szCs w:val="24"/>
        </w:rPr>
      </w:pPr>
      <w:r>
        <w:rPr>
          <w:noProof/>
        </w:rPr>
        <w:drawing>
          <wp:inline distT="0" distB="0" distL="0" distR="0" wp14:anchorId="772E3D76" wp14:editId="2128B489">
            <wp:extent cx="2583872" cy="1484257"/>
            <wp:effectExtent l="0" t="0" r="0" b="0"/>
            <wp:docPr id="1872256216" name="Picture 3" descr="A black box with a red kno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56216" name="Picture 3" descr="A black box with a red knob&#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5749" cy="1508312"/>
                    </a:xfrm>
                    <a:prstGeom prst="rect">
                      <a:avLst/>
                    </a:prstGeom>
                    <a:noFill/>
                    <a:ln>
                      <a:noFill/>
                    </a:ln>
                  </pic:spPr>
                </pic:pic>
              </a:graphicData>
            </a:graphic>
          </wp:inline>
        </w:drawing>
      </w:r>
      <w:r>
        <w:rPr>
          <w:b/>
          <w:bCs/>
          <w:sz w:val="24"/>
          <w:szCs w:val="24"/>
        </w:rPr>
        <w:tab/>
      </w:r>
      <w:r>
        <w:rPr>
          <w:b/>
          <w:bCs/>
          <w:sz w:val="24"/>
          <w:szCs w:val="24"/>
        </w:rPr>
        <w:tab/>
      </w:r>
      <w:r>
        <w:rPr>
          <w:b/>
          <w:bCs/>
          <w:sz w:val="24"/>
          <w:szCs w:val="24"/>
        </w:rPr>
        <w:tab/>
      </w:r>
      <w:r>
        <w:rPr>
          <w:noProof/>
        </w:rPr>
        <w:drawing>
          <wp:inline distT="0" distB="0" distL="0" distR="0" wp14:anchorId="329BE859" wp14:editId="2B34BC4E">
            <wp:extent cx="1863090" cy="1863090"/>
            <wp:effectExtent l="0" t="0" r="0" b="0"/>
            <wp:docPr id="700995517" name="Picture 5" descr="A black and red electrical equip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95517" name="Picture 5" descr="A black and red electrical equipmen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933" cy="1876933"/>
                    </a:xfrm>
                    <a:prstGeom prst="rect">
                      <a:avLst/>
                    </a:prstGeom>
                    <a:noFill/>
                    <a:ln>
                      <a:noFill/>
                    </a:ln>
                  </pic:spPr>
                </pic:pic>
              </a:graphicData>
            </a:graphic>
          </wp:inline>
        </w:drawing>
      </w:r>
    </w:p>
    <w:p w14:paraId="3D7CD58F" w14:textId="77777777" w:rsidR="00391A53" w:rsidRDefault="00391A53">
      <w:pPr>
        <w:rPr>
          <w:b/>
          <w:bCs/>
          <w:sz w:val="24"/>
          <w:szCs w:val="24"/>
        </w:rPr>
      </w:pPr>
      <w:r>
        <w:rPr>
          <w:b/>
          <w:bCs/>
          <w:sz w:val="24"/>
          <w:szCs w:val="24"/>
        </w:rPr>
        <w:br w:type="page"/>
      </w:r>
    </w:p>
    <w:p w14:paraId="4A31753C" w14:textId="77777777" w:rsidR="001240A3" w:rsidRDefault="001240A3" w:rsidP="001240A3">
      <w:pPr>
        <w:pStyle w:val="BodyText"/>
        <w:ind w:left="2977"/>
        <w:rPr>
          <w:rFonts w:ascii="Times New Roman"/>
          <w:sz w:val="20"/>
        </w:rPr>
      </w:pPr>
    </w:p>
    <w:p w14:paraId="666B600D" w14:textId="77777777" w:rsidR="001240A3" w:rsidRDefault="001240A3" w:rsidP="001240A3">
      <w:pPr>
        <w:pStyle w:val="BodyText"/>
        <w:jc w:val="center"/>
        <w:rPr>
          <w:rFonts w:ascii="Times New Roman"/>
          <w:sz w:val="20"/>
        </w:rPr>
      </w:pPr>
      <w:r w:rsidRPr="00B3295C">
        <w:rPr>
          <w:rFonts w:ascii="Times New Roman"/>
          <w:noProof/>
          <w:sz w:val="20"/>
        </w:rPr>
        <w:drawing>
          <wp:inline distT="0" distB="0" distL="0" distR="0" wp14:anchorId="2A08EDCB" wp14:editId="46240E41">
            <wp:extent cx="1489364" cy="1489364"/>
            <wp:effectExtent l="0" t="0" r="0" b="0"/>
            <wp:docPr id="355464998" name="Picture 2" descr="A black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64998" name="Picture 2" descr="A black circle with white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13" cy="1514413"/>
                    </a:xfrm>
                    <a:prstGeom prst="rect">
                      <a:avLst/>
                    </a:prstGeom>
                    <a:noFill/>
                    <a:ln>
                      <a:noFill/>
                    </a:ln>
                  </pic:spPr>
                </pic:pic>
              </a:graphicData>
            </a:graphic>
          </wp:inline>
        </w:drawing>
      </w:r>
    </w:p>
    <w:p w14:paraId="4050CA15" w14:textId="77777777" w:rsidR="001240A3" w:rsidRDefault="001240A3" w:rsidP="001240A3">
      <w:pPr>
        <w:pStyle w:val="BodyText"/>
        <w:rPr>
          <w:rFonts w:ascii="Times New Roman"/>
          <w:sz w:val="20"/>
        </w:rPr>
      </w:pPr>
    </w:p>
    <w:p w14:paraId="76656F07" w14:textId="77777777" w:rsidR="001240A3" w:rsidRDefault="001240A3" w:rsidP="001240A3">
      <w:pPr>
        <w:pStyle w:val="BodyText"/>
        <w:rPr>
          <w:rFonts w:ascii="Times New Roman"/>
          <w:sz w:val="20"/>
        </w:rPr>
      </w:pPr>
    </w:p>
    <w:p w14:paraId="2C6152DC" w14:textId="77777777" w:rsidR="001240A3" w:rsidRDefault="001240A3" w:rsidP="001240A3">
      <w:pPr>
        <w:pStyle w:val="BodyText"/>
        <w:spacing w:before="3"/>
        <w:rPr>
          <w:rFonts w:ascii="Times New Roman"/>
        </w:rPr>
      </w:pPr>
    </w:p>
    <w:p w14:paraId="2CB48A61" w14:textId="77777777" w:rsidR="001240A3" w:rsidRDefault="001240A3" w:rsidP="001240A3">
      <w:pPr>
        <w:pStyle w:val="Title"/>
        <w:spacing w:line="480" w:lineRule="auto"/>
      </w:pPr>
      <w:r>
        <w:t>SUPER</w:t>
      </w:r>
      <w:r>
        <w:rPr>
          <w:spacing w:val="-18"/>
        </w:rPr>
        <w:t xml:space="preserve"> </w:t>
      </w:r>
      <w:r>
        <w:t>CAPACITOR</w:t>
      </w:r>
      <w:r>
        <w:rPr>
          <w:spacing w:val="-18"/>
        </w:rPr>
        <w:t xml:space="preserve"> </w:t>
      </w:r>
      <w:r>
        <w:t>MODULE TECHNICAL DATA SHEET</w:t>
      </w:r>
    </w:p>
    <w:p w14:paraId="252D7784" w14:textId="77777777" w:rsidR="001240A3" w:rsidRDefault="001240A3" w:rsidP="001240A3">
      <w:pPr>
        <w:ind w:left="1661" w:right="2215"/>
        <w:jc w:val="center"/>
        <w:rPr>
          <w:sz w:val="28"/>
        </w:rPr>
      </w:pPr>
      <w:r>
        <w:rPr>
          <w:sz w:val="28"/>
        </w:rPr>
        <w:t>Part</w:t>
      </w:r>
      <w:r>
        <w:rPr>
          <w:spacing w:val="-11"/>
          <w:sz w:val="28"/>
        </w:rPr>
        <w:t xml:space="preserve"> </w:t>
      </w:r>
      <w:r>
        <w:rPr>
          <w:sz w:val="28"/>
        </w:rPr>
        <w:t>Number:</w:t>
      </w:r>
      <w:r>
        <w:rPr>
          <w:spacing w:val="-5"/>
          <w:sz w:val="28"/>
        </w:rPr>
        <w:t xml:space="preserve"> </w:t>
      </w:r>
      <w:r>
        <w:rPr>
          <w:sz w:val="28"/>
        </w:rPr>
        <w:t>SY48V5KWh50E</w:t>
      </w:r>
      <w:r>
        <w:rPr>
          <w:spacing w:val="-7"/>
          <w:sz w:val="28"/>
        </w:rPr>
        <w:t xml:space="preserve"> </w:t>
      </w:r>
      <w:r>
        <w:rPr>
          <w:sz w:val="28"/>
        </w:rPr>
        <w:t>|</w:t>
      </w:r>
      <w:r>
        <w:rPr>
          <w:spacing w:val="-5"/>
          <w:sz w:val="28"/>
        </w:rPr>
        <w:t xml:space="preserve"> </w:t>
      </w:r>
      <w:r>
        <w:rPr>
          <w:sz w:val="28"/>
        </w:rPr>
        <w:t>Version</w:t>
      </w:r>
      <w:r>
        <w:rPr>
          <w:spacing w:val="-7"/>
          <w:sz w:val="28"/>
        </w:rPr>
        <w:t xml:space="preserve"> </w:t>
      </w:r>
      <w:r>
        <w:rPr>
          <w:sz w:val="28"/>
        </w:rPr>
        <w:t>Date:</w:t>
      </w:r>
      <w:r>
        <w:rPr>
          <w:spacing w:val="-8"/>
          <w:sz w:val="28"/>
        </w:rPr>
        <w:t xml:space="preserve"> </w:t>
      </w:r>
      <w:r>
        <w:rPr>
          <w:sz w:val="28"/>
        </w:rPr>
        <w:t>April</w:t>
      </w:r>
      <w:r>
        <w:rPr>
          <w:spacing w:val="-7"/>
          <w:sz w:val="28"/>
        </w:rPr>
        <w:t xml:space="preserve"> </w:t>
      </w:r>
      <w:r>
        <w:rPr>
          <w:spacing w:val="-4"/>
          <w:sz w:val="28"/>
        </w:rPr>
        <w:t>2023</w:t>
      </w:r>
    </w:p>
    <w:p w14:paraId="5C4ED958" w14:textId="77777777" w:rsidR="001240A3" w:rsidRDefault="001240A3" w:rsidP="001240A3">
      <w:pPr>
        <w:pStyle w:val="BodyText"/>
        <w:rPr>
          <w:sz w:val="20"/>
        </w:rPr>
      </w:pPr>
    </w:p>
    <w:p w14:paraId="57F4EF5E" w14:textId="77777777" w:rsidR="001240A3" w:rsidRDefault="001240A3" w:rsidP="001240A3">
      <w:pPr>
        <w:pStyle w:val="BodyText"/>
        <w:rPr>
          <w:sz w:val="20"/>
        </w:rPr>
      </w:pPr>
    </w:p>
    <w:p w14:paraId="6A32EDED" w14:textId="77777777" w:rsidR="001240A3" w:rsidRDefault="001240A3" w:rsidP="001240A3">
      <w:pPr>
        <w:pStyle w:val="BodyText"/>
        <w:rPr>
          <w:sz w:val="20"/>
        </w:rPr>
      </w:pPr>
    </w:p>
    <w:p w14:paraId="3EDE8CD1" w14:textId="77777777" w:rsidR="001240A3" w:rsidRDefault="001240A3" w:rsidP="001240A3">
      <w:pPr>
        <w:pStyle w:val="BodyText"/>
        <w:rPr>
          <w:sz w:val="20"/>
        </w:rPr>
      </w:pPr>
    </w:p>
    <w:p w14:paraId="7ACD0118" w14:textId="77777777" w:rsidR="001240A3" w:rsidRDefault="001240A3" w:rsidP="001240A3">
      <w:pPr>
        <w:pStyle w:val="BodyText"/>
        <w:spacing w:before="7"/>
        <w:rPr>
          <w:sz w:val="23"/>
        </w:rPr>
      </w:pPr>
      <w:r>
        <w:rPr>
          <w:noProof/>
        </w:rPr>
        <w:drawing>
          <wp:anchor distT="0" distB="0" distL="0" distR="0" simplePos="0" relativeHeight="251659264" behindDoc="1" locked="0" layoutInCell="1" allowOverlap="1" wp14:anchorId="4C1B0B74" wp14:editId="44935115">
            <wp:simplePos x="0" y="0"/>
            <wp:positionH relativeFrom="page">
              <wp:posOffset>466344</wp:posOffset>
            </wp:positionH>
            <wp:positionV relativeFrom="paragraph">
              <wp:posOffset>187665</wp:posOffset>
            </wp:positionV>
            <wp:extent cx="6377932" cy="2887694"/>
            <wp:effectExtent l="0" t="0" r="0" b="0"/>
            <wp:wrapTopAndBottom/>
            <wp:docPr id="3" name="Image 3" descr="A black box with a green scree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ox with a green screen&#10;&#10;Description automatically generated"/>
                    <pic:cNvPicPr/>
                  </pic:nvPicPr>
                  <pic:blipFill>
                    <a:blip r:embed="rId10" cstate="print"/>
                    <a:stretch>
                      <a:fillRect/>
                    </a:stretch>
                  </pic:blipFill>
                  <pic:spPr>
                    <a:xfrm>
                      <a:off x="0" y="0"/>
                      <a:ext cx="6377932" cy="2887694"/>
                    </a:xfrm>
                    <a:prstGeom prst="rect">
                      <a:avLst/>
                    </a:prstGeom>
                  </pic:spPr>
                </pic:pic>
              </a:graphicData>
            </a:graphic>
          </wp:anchor>
        </w:drawing>
      </w:r>
    </w:p>
    <w:p w14:paraId="25AFE763" w14:textId="77777777" w:rsidR="001240A3" w:rsidRDefault="001240A3" w:rsidP="001240A3">
      <w:pPr>
        <w:rPr>
          <w:sz w:val="23"/>
        </w:rPr>
        <w:sectPr w:rsidR="001240A3" w:rsidSect="001240A3">
          <w:footerReference w:type="default" r:id="rId11"/>
          <w:pgSz w:w="11910" w:h="16840"/>
          <w:pgMar w:top="920" w:right="300" w:bottom="960" w:left="620" w:header="0" w:footer="771" w:gutter="0"/>
          <w:pgNumType w:start="1"/>
          <w:cols w:space="720"/>
        </w:sectPr>
      </w:pPr>
    </w:p>
    <w:p w14:paraId="684C8991" w14:textId="77777777" w:rsidR="001240A3" w:rsidRDefault="001240A3" w:rsidP="001240A3">
      <w:pPr>
        <w:pStyle w:val="BodyText"/>
        <w:ind w:left="8671"/>
        <w:rPr>
          <w:sz w:val="20"/>
        </w:rPr>
      </w:pPr>
    </w:p>
    <w:p w14:paraId="5B468040" w14:textId="77777777" w:rsidR="001240A3" w:rsidRDefault="001240A3" w:rsidP="001240A3">
      <w:pPr>
        <w:pStyle w:val="BodyText"/>
        <w:spacing w:before="11"/>
        <w:jc w:val="center"/>
        <w:rPr>
          <w:sz w:val="10"/>
        </w:rPr>
      </w:pPr>
      <w:r>
        <w:rPr>
          <w:noProof/>
          <w:sz w:val="10"/>
        </w:rPr>
        <w:drawing>
          <wp:inline distT="0" distB="0" distL="0" distR="0" wp14:anchorId="629A7AB4" wp14:editId="50757C08">
            <wp:extent cx="975187" cy="975187"/>
            <wp:effectExtent l="0" t="0" r="0" b="0"/>
            <wp:docPr id="1703104977" name="Picture 3"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04977" name="Picture 3" descr="A black circle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201" cy="984201"/>
                    </a:xfrm>
                    <a:prstGeom prst="rect">
                      <a:avLst/>
                    </a:prstGeom>
                    <a:noFill/>
                  </pic:spPr>
                </pic:pic>
              </a:graphicData>
            </a:graphic>
          </wp:inline>
        </w:drawing>
      </w:r>
    </w:p>
    <w:p w14:paraId="3AB30BC4" w14:textId="77777777" w:rsidR="001240A3" w:rsidRDefault="001240A3" w:rsidP="001240A3">
      <w:pPr>
        <w:pStyle w:val="Heading1"/>
        <w:ind w:left="114" w:firstLine="0"/>
      </w:pPr>
      <w:r>
        <w:rPr>
          <w:spacing w:val="-2"/>
        </w:rPr>
        <w:t>Scope</w:t>
      </w:r>
    </w:p>
    <w:p w14:paraId="01D722FE" w14:textId="77777777" w:rsidR="001240A3" w:rsidRDefault="001240A3" w:rsidP="001240A3">
      <w:pPr>
        <w:spacing w:before="246" w:line="408" w:lineRule="auto"/>
        <w:ind w:left="114"/>
        <w:rPr>
          <w:sz w:val="24"/>
        </w:rPr>
      </w:pPr>
      <w:r>
        <w:rPr>
          <w:sz w:val="24"/>
        </w:rPr>
        <w:t>This</w:t>
      </w:r>
      <w:r>
        <w:rPr>
          <w:spacing w:val="-9"/>
          <w:sz w:val="24"/>
        </w:rPr>
        <w:t xml:space="preserve"> </w:t>
      </w:r>
      <w:r>
        <w:rPr>
          <w:sz w:val="24"/>
        </w:rPr>
        <w:t>Specification</w:t>
      </w:r>
      <w:r>
        <w:rPr>
          <w:spacing w:val="-8"/>
          <w:sz w:val="24"/>
        </w:rPr>
        <w:t xml:space="preserve"> </w:t>
      </w:r>
      <w:r>
        <w:rPr>
          <w:sz w:val="24"/>
        </w:rPr>
        <w:t>is</w:t>
      </w:r>
      <w:r>
        <w:rPr>
          <w:spacing w:val="-7"/>
          <w:sz w:val="24"/>
        </w:rPr>
        <w:t xml:space="preserve"> </w:t>
      </w:r>
      <w:r>
        <w:rPr>
          <w:sz w:val="24"/>
        </w:rPr>
        <w:t>applied</w:t>
      </w:r>
      <w:r>
        <w:rPr>
          <w:spacing w:val="-8"/>
          <w:sz w:val="24"/>
        </w:rPr>
        <w:t xml:space="preserve"> </w:t>
      </w:r>
      <w:r>
        <w:rPr>
          <w:sz w:val="24"/>
        </w:rPr>
        <w:t>to</w:t>
      </w:r>
      <w:r>
        <w:rPr>
          <w:spacing w:val="-8"/>
          <w:sz w:val="24"/>
        </w:rPr>
        <w:t xml:space="preserve"> </w:t>
      </w:r>
      <w:r>
        <w:rPr>
          <w:sz w:val="24"/>
        </w:rPr>
        <w:t>Super</w:t>
      </w:r>
      <w:r>
        <w:rPr>
          <w:spacing w:val="-7"/>
          <w:sz w:val="24"/>
        </w:rPr>
        <w:t xml:space="preserve"> </w:t>
      </w:r>
      <w:r>
        <w:rPr>
          <w:sz w:val="24"/>
        </w:rPr>
        <w:t>capacitor</w:t>
      </w:r>
      <w:r>
        <w:rPr>
          <w:spacing w:val="-10"/>
          <w:sz w:val="24"/>
        </w:rPr>
        <w:t xml:space="preserve"> </w:t>
      </w:r>
      <w:r>
        <w:rPr>
          <w:sz w:val="24"/>
        </w:rPr>
        <w:t>Battery</w:t>
      </w:r>
      <w:r>
        <w:rPr>
          <w:spacing w:val="-7"/>
          <w:sz w:val="24"/>
        </w:rPr>
        <w:t xml:space="preserve"> </w:t>
      </w:r>
      <w:r>
        <w:rPr>
          <w:sz w:val="24"/>
        </w:rPr>
        <w:t>Pack</w:t>
      </w:r>
      <w:r>
        <w:rPr>
          <w:spacing w:val="-9"/>
          <w:sz w:val="24"/>
        </w:rPr>
        <w:t xml:space="preserve"> </w:t>
      </w:r>
      <w:r>
        <w:rPr>
          <w:sz w:val="24"/>
        </w:rPr>
        <w:t>manufactured</w:t>
      </w:r>
      <w:r>
        <w:rPr>
          <w:spacing w:val="-8"/>
          <w:sz w:val="24"/>
        </w:rPr>
        <w:t xml:space="preserve"> </w:t>
      </w:r>
      <w:r>
        <w:rPr>
          <w:sz w:val="24"/>
        </w:rPr>
        <w:t>for GRP Battery.</w:t>
      </w:r>
    </w:p>
    <w:p w14:paraId="35661402" w14:textId="77777777" w:rsidR="001240A3" w:rsidRDefault="001240A3" w:rsidP="001240A3">
      <w:pPr>
        <w:pStyle w:val="Heading1"/>
        <w:numPr>
          <w:ilvl w:val="0"/>
          <w:numId w:val="5"/>
        </w:numPr>
        <w:tabs>
          <w:tab w:val="left" w:pos="870"/>
        </w:tabs>
        <w:spacing w:before="54"/>
        <w:ind w:left="870" w:hanging="358"/>
        <w:jc w:val="left"/>
      </w:pPr>
      <w:r>
        <w:rPr>
          <w:spacing w:val="-2"/>
        </w:rPr>
        <w:t>Ratings</w:t>
      </w:r>
    </w:p>
    <w:p w14:paraId="281A713D" w14:textId="77777777" w:rsidR="001240A3" w:rsidRDefault="001240A3" w:rsidP="001240A3">
      <w:pPr>
        <w:pStyle w:val="BodyText"/>
        <w:rPr>
          <w:b/>
          <w:sz w:val="13"/>
        </w:rPr>
      </w:pPr>
    </w:p>
    <w:tbl>
      <w:tblPr>
        <w:tblW w:w="0" w:type="auto"/>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3"/>
        <w:gridCol w:w="1680"/>
        <w:gridCol w:w="2437"/>
        <w:gridCol w:w="3370"/>
      </w:tblGrid>
      <w:tr w:rsidR="001240A3" w14:paraId="73D4B42A" w14:textId="77777777" w:rsidTr="00132F32">
        <w:trPr>
          <w:trHeight w:val="380"/>
        </w:trPr>
        <w:tc>
          <w:tcPr>
            <w:tcW w:w="3283" w:type="dxa"/>
            <w:gridSpan w:val="2"/>
            <w:shd w:val="clear" w:color="auto" w:fill="92D050"/>
          </w:tcPr>
          <w:p w14:paraId="1976F9D8" w14:textId="77777777" w:rsidR="001240A3" w:rsidRDefault="001240A3" w:rsidP="00132F32">
            <w:pPr>
              <w:pStyle w:val="TableParagraph"/>
              <w:spacing w:before="87"/>
              <w:ind w:left="1101"/>
              <w:rPr>
                <w:b/>
                <w:sz w:val="18"/>
              </w:rPr>
            </w:pPr>
            <w:r>
              <w:rPr>
                <w:b/>
                <w:sz w:val="18"/>
              </w:rPr>
              <w:t>Part</w:t>
            </w:r>
            <w:r>
              <w:rPr>
                <w:b/>
                <w:spacing w:val="-6"/>
                <w:sz w:val="18"/>
              </w:rPr>
              <w:t xml:space="preserve"> </w:t>
            </w:r>
            <w:r>
              <w:rPr>
                <w:b/>
                <w:spacing w:val="-2"/>
                <w:sz w:val="18"/>
              </w:rPr>
              <w:t>Number</w:t>
            </w:r>
          </w:p>
        </w:tc>
        <w:tc>
          <w:tcPr>
            <w:tcW w:w="2437" w:type="dxa"/>
            <w:shd w:val="clear" w:color="auto" w:fill="92D050"/>
          </w:tcPr>
          <w:p w14:paraId="045B8E4B" w14:textId="77777777" w:rsidR="001240A3" w:rsidRDefault="001240A3" w:rsidP="00132F32">
            <w:pPr>
              <w:pStyle w:val="TableParagraph"/>
              <w:spacing w:before="87"/>
              <w:ind w:left="504" w:right="486"/>
              <w:jc w:val="center"/>
              <w:rPr>
                <w:b/>
                <w:sz w:val="18"/>
              </w:rPr>
            </w:pPr>
            <w:r>
              <w:rPr>
                <w:b/>
                <w:spacing w:val="-2"/>
                <w:sz w:val="18"/>
              </w:rPr>
              <w:t>SY48V5KWH50E</w:t>
            </w:r>
          </w:p>
        </w:tc>
        <w:tc>
          <w:tcPr>
            <w:tcW w:w="3370" w:type="dxa"/>
            <w:shd w:val="clear" w:color="auto" w:fill="92D050"/>
          </w:tcPr>
          <w:p w14:paraId="476E76E9" w14:textId="77777777" w:rsidR="001240A3" w:rsidRDefault="001240A3" w:rsidP="00132F32">
            <w:pPr>
              <w:pStyle w:val="TableParagraph"/>
              <w:spacing w:before="87"/>
              <w:ind w:left="696" w:right="676"/>
              <w:jc w:val="center"/>
              <w:rPr>
                <w:b/>
                <w:sz w:val="18"/>
              </w:rPr>
            </w:pPr>
            <w:r>
              <w:rPr>
                <w:b/>
                <w:spacing w:val="-2"/>
                <w:sz w:val="18"/>
              </w:rPr>
              <w:t>Remark</w:t>
            </w:r>
          </w:p>
        </w:tc>
      </w:tr>
      <w:tr w:rsidR="001240A3" w14:paraId="64A038CB" w14:textId="77777777" w:rsidTr="00132F32">
        <w:trPr>
          <w:trHeight w:val="440"/>
        </w:trPr>
        <w:tc>
          <w:tcPr>
            <w:tcW w:w="3283" w:type="dxa"/>
            <w:gridSpan w:val="2"/>
          </w:tcPr>
          <w:p w14:paraId="4210A233" w14:textId="77777777" w:rsidR="001240A3" w:rsidRDefault="001240A3" w:rsidP="00132F32">
            <w:pPr>
              <w:pStyle w:val="TableParagraph"/>
              <w:rPr>
                <w:sz w:val="18"/>
              </w:rPr>
            </w:pPr>
            <w:r>
              <w:rPr>
                <w:sz w:val="18"/>
              </w:rPr>
              <w:t>Nominal</w:t>
            </w:r>
            <w:r>
              <w:rPr>
                <w:spacing w:val="-4"/>
                <w:sz w:val="18"/>
              </w:rPr>
              <w:t xml:space="preserve"> </w:t>
            </w:r>
            <w:r>
              <w:rPr>
                <w:spacing w:val="-2"/>
                <w:sz w:val="18"/>
              </w:rPr>
              <w:t>Capacity</w:t>
            </w:r>
          </w:p>
        </w:tc>
        <w:tc>
          <w:tcPr>
            <w:tcW w:w="2437" w:type="dxa"/>
          </w:tcPr>
          <w:p w14:paraId="132B4A95" w14:textId="77777777" w:rsidR="001240A3" w:rsidRDefault="001240A3" w:rsidP="00132F32">
            <w:pPr>
              <w:pStyle w:val="TableParagraph"/>
              <w:ind w:left="503" w:right="486"/>
              <w:jc w:val="center"/>
              <w:rPr>
                <w:sz w:val="18"/>
              </w:rPr>
            </w:pPr>
            <w:r>
              <w:rPr>
                <w:spacing w:val="-2"/>
                <w:sz w:val="18"/>
              </w:rPr>
              <w:t>100Ah</w:t>
            </w:r>
          </w:p>
        </w:tc>
        <w:tc>
          <w:tcPr>
            <w:tcW w:w="3370" w:type="dxa"/>
          </w:tcPr>
          <w:p w14:paraId="7ED8F79D" w14:textId="77777777" w:rsidR="001240A3" w:rsidRDefault="001240A3" w:rsidP="00132F32">
            <w:pPr>
              <w:pStyle w:val="TableParagraph"/>
              <w:spacing w:before="105"/>
              <w:ind w:left="696" w:right="677"/>
              <w:jc w:val="center"/>
              <w:rPr>
                <w:rFonts w:ascii="SimSun" w:hAnsi="SimSun"/>
                <w:sz w:val="18"/>
              </w:rPr>
            </w:pPr>
            <w:r>
              <w:rPr>
                <w:rFonts w:ascii="SimSun" w:hAnsi="SimSun"/>
                <w:sz w:val="18"/>
              </w:rPr>
              <w:t>±</w:t>
            </w:r>
            <w:r>
              <w:rPr>
                <w:sz w:val="18"/>
              </w:rPr>
              <w:t>5%</w:t>
            </w:r>
            <w:r>
              <w:rPr>
                <w:spacing w:val="-2"/>
                <w:sz w:val="18"/>
              </w:rPr>
              <w:t xml:space="preserve"> </w:t>
            </w:r>
            <w:r>
              <w:rPr>
                <w:spacing w:val="-4"/>
                <w:sz w:val="18"/>
              </w:rPr>
              <w:t>@25</w:t>
            </w:r>
            <w:r>
              <w:rPr>
                <w:rFonts w:ascii="SimSun" w:hAnsi="SimSun"/>
                <w:spacing w:val="-4"/>
                <w:sz w:val="18"/>
              </w:rPr>
              <w:t>℃</w:t>
            </w:r>
          </w:p>
        </w:tc>
      </w:tr>
      <w:tr w:rsidR="001240A3" w14:paraId="20133D49" w14:textId="77777777" w:rsidTr="00132F32">
        <w:trPr>
          <w:trHeight w:val="440"/>
        </w:trPr>
        <w:tc>
          <w:tcPr>
            <w:tcW w:w="3283" w:type="dxa"/>
            <w:gridSpan w:val="2"/>
          </w:tcPr>
          <w:p w14:paraId="71AFC033" w14:textId="77777777" w:rsidR="001240A3" w:rsidRDefault="001240A3" w:rsidP="00132F32">
            <w:pPr>
              <w:pStyle w:val="TableParagraph"/>
              <w:spacing w:before="117"/>
              <w:rPr>
                <w:sz w:val="18"/>
              </w:rPr>
            </w:pPr>
            <w:r>
              <w:rPr>
                <w:sz w:val="18"/>
              </w:rPr>
              <w:t>Nominal</w:t>
            </w:r>
            <w:r>
              <w:rPr>
                <w:spacing w:val="-4"/>
                <w:sz w:val="18"/>
              </w:rPr>
              <w:t xml:space="preserve"> </w:t>
            </w:r>
            <w:r>
              <w:rPr>
                <w:spacing w:val="-2"/>
                <w:sz w:val="18"/>
              </w:rPr>
              <w:t>Voltage</w:t>
            </w:r>
          </w:p>
        </w:tc>
        <w:tc>
          <w:tcPr>
            <w:tcW w:w="2437" w:type="dxa"/>
          </w:tcPr>
          <w:p w14:paraId="7E6D5969" w14:textId="77777777" w:rsidR="001240A3" w:rsidRDefault="001240A3" w:rsidP="00132F32">
            <w:pPr>
              <w:pStyle w:val="TableParagraph"/>
              <w:spacing w:before="117"/>
              <w:ind w:left="504" w:right="486"/>
              <w:jc w:val="center"/>
              <w:rPr>
                <w:sz w:val="18"/>
              </w:rPr>
            </w:pPr>
            <w:r>
              <w:rPr>
                <w:spacing w:val="-2"/>
                <w:sz w:val="18"/>
              </w:rPr>
              <w:t>51.2V</w:t>
            </w:r>
          </w:p>
        </w:tc>
        <w:tc>
          <w:tcPr>
            <w:tcW w:w="3370" w:type="dxa"/>
          </w:tcPr>
          <w:p w14:paraId="440C1F22" w14:textId="77777777" w:rsidR="001240A3" w:rsidRDefault="001240A3" w:rsidP="00132F32">
            <w:pPr>
              <w:pStyle w:val="TableParagraph"/>
              <w:spacing w:before="117"/>
              <w:ind w:left="696" w:right="677"/>
              <w:jc w:val="center"/>
              <w:rPr>
                <w:sz w:val="18"/>
              </w:rPr>
            </w:pPr>
            <w:r>
              <w:rPr>
                <w:sz w:val="18"/>
              </w:rPr>
              <w:t>--</w:t>
            </w:r>
            <w:r>
              <w:rPr>
                <w:spacing w:val="-10"/>
                <w:sz w:val="18"/>
              </w:rPr>
              <w:t>-</w:t>
            </w:r>
          </w:p>
        </w:tc>
      </w:tr>
      <w:tr w:rsidR="001240A3" w14:paraId="2CE44E8E" w14:textId="77777777" w:rsidTr="00132F32">
        <w:trPr>
          <w:trHeight w:val="440"/>
        </w:trPr>
        <w:tc>
          <w:tcPr>
            <w:tcW w:w="3283" w:type="dxa"/>
            <w:gridSpan w:val="2"/>
          </w:tcPr>
          <w:p w14:paraId="1D22DC82" w14:textId="77777777" w:rsidR="001240A3" w:rsidRDefault="001240A3" w:rsidP="00132F32">
            <w:pPr>
              <w:pStyle w:val="TableParagraph"/>
              <w:spacing w:before="118"/>
              <w:rPr>
                <w:sz w:val="18"/>
              </w:rPr>
            </w:pPr>
            <w:r>
              <w:rPr>
                <w:sz w:val="18"/>
              </w:rPr>
              <w:t>Nominal</w:t>
            </w:r>
            <w:r>
              <w:rPr>
                <w:spacing w:val="-4"/>
                <w:sz w:val="18"/>
              </w:rPr>
              <w:t xml:space="preserve"> </w:t>
            </w:r>
            <w:r>
              <w:rPr>
                <w:spacing w:val="-2"/>
                <w:sz w:val="18"/>
              </w:rPr>
              <w:t>Energy</w:t>
            </w:r>
          </w:p>
        </w:tc>
        <w:tc>
          <w:tcPr>
            <w:tcW w:w="2437" w:type="dxa"/>
          </w:tcPr>
          <w:p w14:paraId="5D722989" w14:textId="77777777" w:rsidR="001240A3" w:rsidRDefault="001240A3" w:rsidP="00132F32">
            <w:pPr>
              <w:pStyle w:val="TableParagraph"/>
              <w:spacing w:before="118"/>
              <w:ind w:left="503" w:right="486"/>
              <w:jc w:val="center"/>
              <w:rPr>
                <w:sz w:val="18"/>
              </w:rPr>
            </w:pPr>
            <w:r>
              <w:rPr>
                <w:spacing w:val="-2"/>
                <w:sz w:val="18"/>
              </w:rPr>
              <w:t>5.12Kwh</w:t>
            </w:r>
          </w:p>
        </w:tc>
        <w:tc>
          <w:tcPr>
            <w:tcW w:w="3370" w:type="dxa"/>
          </w:tcPr>
          <w:p w14:paraId="7FB06374" w14:textId="77777777" w:rsidR="001240A3" w:rsidRDefault="001240A3" w:rsidP="00132F32">
            <w:pPr>
              <w:pStyle w:val="TableParagraph"/>
              <w:spacing w:before="118"/>
              <w:ind w:left="696" w:right="677"/>
              <w:jc w:val="center"/>
              <w:rPr>
                <w:sz w:val="18"/>
              </w:rPr>
            </w:pPr>
            <w:r>
              <w:rPr>
                <w:sz w:val="18"/>
              </w:rPr>
              <w:t>--</w:t>
            </w:r>
            <w:r>
              <w:rPr>
                <w:spacing w:val="-10"/>
                <w:sz w:val="18"/>
              </w:rPr>
              <w:t>-</w:t>
            </w:r>
          </w:p>
        </w:tc>
      </w:tr>
      <w:tr w:rsidR="001240A3" w14:paraId="0686D29D" w14:textId="77777777" w:rsidTr="00132F32">
        <w:trPr>
          <w:trHeight w:val="440"/>
        </w:trPr>
        <w:tc>
          <w:tcPr>
            <w:tcW w:w="3283" w:type="dxa"/>
            <w:gridSpan w:val="2"/>
          </w:tcPr>
          <w:p w14:paraId="4DA66957" w14:textId="77777777" w:rsidR="001240A3" w:rsidRDefault="001240A3" w:rsidP="00132F32">
            <w:pPr>
              <w:pStyle w:val="TableParagraph"/>
              <w:rPr>
                <w:sz w:val="18"/>
              </w:rPr>
            </w:pPr>
            <w:r>
              <w:rPr>
                <w:sz w:val="18"/>
              </w:rPr>
              <w:t>Upper</w:t>
            </w:r>
            <w:r>
              <w:rPr>
                <w:spacing w:val="-5"/>
                <w:sz w:val="18"/>
              </w:rPr>
              <w:t xml:space="preserve"> </w:t>
            </w:r>
            <w:proofErr w:type="spellStart"/>
            <w:r>
              <w:rPr>
                <w:spacing w:val="-2"/>
                <w:sz w:val="18"/>
              </w:rPr>
              <w:t>volatge</w:t>
            </w:r>
            <w:proofErr w:type="spellEnd"/>
          </w:p>
        </w:tc>
        <w:tc>
          <w:tcPr>
            <w:tcW w:w="2437" w:type="dxa"/>
          </w:tcPr>
          <w:p w14:paraId="0423FA96" w14:textId="77777777" w:rsidR="001240A3" w:rsidRDefault="001240A3" w:rsidP="00132F32">
            <w:pPr>
              <w:pStyle w:val="TableParagraph"/>
              <w:ind w:left="504" w:right="486"/>
              <w:jc w:val="center"/>
              <w:rPr>
                <w:sz w:val="18"/>
              </w:rPr>
            </w:pPr>
            <w:r>
              <w:rPr>
                <w:spacing w:val="-2"/>
                <w:sz w:val="18"/>
              </w:rPr>
              <w:t>57.6V</w:t>
            </w:r>
          </w:p>
        </w:tc>
        <w:tc>
          <w:tcPr>
            <w:tcW w:w="3370" w:type="dxa"/>
          </w:tcPr>
          <w:p w14:paraId="73510702" w14:textId="77777777" w:rsidR="001240A3" w:rsidRDefault="001240A3" w:rsidP="00132F32">
            <w:pPr>
              <w:pStyle w:val="TableParagraph"/>
              <w:spacing w:before="0"/>
              <w:ind w:left="0"/>
              <w:rPr>
                <w:rFonts w:ascii="Times New Roman"/>
                <w:sz w:val="18"/>
              </w:rPr>
            </w:pPr>
          </w:p>
        </w:tc>
      </w:tr>
      <w:tr w:rsidR="001240A3" w14:paraId="23755E8C" w14:textId="77777777" w:rsidTr="00132F32">
        <w:trPr>
          <w:trHeight w:val="440"/>
        </w:trPr>
        <w:tc>
          <w:tcPr>
            <w:tcW w:w="3283" w:type="dxa"/>
            <w:gridSpan w:val="2"/>
          </w:tcPr>
          <w:p w14:paraId="7D4A8050" w14:textId="77777777" w:rsidR="001240A3" w:rsidRDefault="001240A3" w:rsidP="00132F32">
            <w:pPr>
              <w:pStyle w:val="TableParagraph"/>
              <w:spacing w:before="117"/>
              <w:rPr>
                <w:sz w:val="18"/>
              </w:rPr>
            </w:pPr>
            <w:r>
              <w:rPr>
                <w:sz w:val="18"/>
              </w:rPr>
              <w:t>Low</w:t>
            </w:r>
            <w:r>
              <w:rPr>
                <w:spacing w:val="-3"/>
                <w:sz w:val="18"/>
              </w:rPr>
              <w:t xml:space="preserve"> </w:t>
            </w:r>
            <w:r>
              <w:rPr>
                <w:spacing w:val="-2"/>
                <w:sz w:val="18"/>
              </w:rPr>
              <w:t>voltage</w:t>
            </w:r>
          </w:p>
        </w:tc>
        <w:tc>
          <w:tcPr>
            <w:tcW w:w="2437" w:type="dxa"/>
          </w:tcPr>
          <w:p w14:paraId="2E296E81" w14:textId="77777777" w:rsidR="001240A3" w:rsidRDefault="001240A3" w:rsidP="00132F32">
            <w:pPr>
              <w:pStyle w:val="TableParagraph"/>
              <w:spacing w:before="117"/>
              <w:ind w:left="504" w:right="486"/>
              <w:jc w:val="center"/>
              <w:rPr>
                <w:sz w:val="18"/>
              </w:rPr>
            </w:pPr>
            <w:r>
              <w:rPr>
                <w:spacing w:val="-2"/>
                <w:sz w:val="18"/>
              </w:rPr>
              <w:t>41.6V</w:t>
            </w:r>
          </w:p>
        </w:tc>
        <w:tc>
          <w:tcPr>
            <w:tcW w:w="3370" w:type="dxa"/>
          </w:tcPr>
          <w:p w14:paraId="06812501" w14:textId="77777777" w:rsidR="001240A3" w:rsidRDefault="001240A3" w:rsidP="00132F32">
            <w:pPr>
              <w:pStyle w:val="TableParagraph"/>
              <w:spacing w:before="0"/>
              <w:ind w:left="0"/>
              <w:rPr>
                <w:rFonts w:ascii="Times New Roman"/>
                <w:sz w:val="18"/>
              </w:rPr>
            </w:pPr>
          </w:p>
        </w:tc>
      </w:tr>
      <w:tr w:rsidR="001240A3" w14:paraId="01D02B46" w14:textId="77777777" w:rsidTr="00132F32">
        <w:trPr>
          <w:trHeight w:val="440"/>
        </w:trPr>
        <w:tc>
          <w:tcPr>
            <w:tcW w:w="3283" w:type="dxa"/>
            <w:gridSpan w:val="2"/>
          </w:tcPr>
          <w:p w14:paraId="68B8E9C3" w14:textId="77777777" w:rsidR="001240A3" w:rsidRDefault="001240A3" w:rsidP="00132F32">
            <w:pPr>
              <w:pStyle w:val="TableParagraph"/>
              <w:spacing w:before="118"/>
              <w:rPr>
                <w:sz w:val="18"/>
              </w:rPr>
            </w:pPr>
            <w:r>
              <w:rPr>
                <w:sz w:val="18"/>
              </w:rPr>
              <w:t>Pack</w:t>
            </w:r>
            <w:r>
              <w:rPr>
                <w:spacing w:val="-1"/>
                <w:sz w:val="18"/>
              </w:rPr>
              <w:t xml:space="preserve"> </w:t>
            </w:r>
            <w:r>
              <w:rPr>
                <w:spacing w:val="-2"/>
                <w:sz w:val="18"/>
              </w:rPr>
              <w:t>resistance</w:t>
            </w:r>
          </w:p>
        </w:tc>
        <w:tc>
          <w:tcPr>
            <w:tcW w:w="2437" w:type="dxa"/>
          </w:tcPr>
          <w:p w14:paraId="18ECD3EE" w14:textId="77777777" w:rsidR="001240A3" w:rsidRDefault="001240A3" w:rsidP="00132F32">
            <w:pPr>
              <w:pStyle w:val="TableParagraph"/>
              <w:spacing w:before="118"/>
              <w:ind w:left="504" w:right="486"/>
              <w:jc w:val="center"/>
              <w:rPr>
                <w:sz w:val="18"/>
              </w:rPr>
            </w:pPr>
            <w:r>
              <w:rPr>
                <w:sz w:val="18"/>
              </w:rPr>
              <w:t>&lt;</w:t>
            </w:r>
            <w:r>
              <w:rPr>
                <w:spacing w:val="-2"/>
                <w:sz w:val="18"/>
              </w:rPr>
              <w:t xml:space="preserve"> </w:t>
            </w:r>
            <w:r>
              <w:rPr>
                <w:sz w:val="18"/>
              </w:rPr>
              <w:t>50</w:t>
            </w:r>
            <w:r>
              <w:rPr>
                <w:spacing w:val="-2"/>
                <w:sz w:val="18"/>
              </w:rPr>
              <w:t xml:space="preserve"> </w:t>
            </w:r>
            <w:proofErr w:type="spellStart"/>
            <w:r>
              <w:rPr>
                <w:spacing w:val="-5"/>
                <w:sz w:val="18"/>
              </w:rPr>
              <w:t>mΩ</w:t>
            </w:r>
            <w:proofErr w:type="spellEnd"/>
          </w:p>
        </w:tc>
        <w:tc>
          <w:tcPr>
            <w:tcW w:w="3370" w:type="dxa"/>
          </w:tcPr>
          <w:p w14:paraId="508B0F20" w14:textId="77777777" w:rsidR="001240A3" w:rsidRDefault="001240A3" w:rsidP="00132F32">
            <w:pPr>
              <w:pStyle w:val="TableParagraph"/>
              <w:spacing w:before="107"/>
              <w:ind w:left="696" w:right="679"/>
              <w:jc w:val="center"/>
              <w:rPr>
                <w:sz w:val="18"/>
              </w:rPr>
            </w:pPr>
            <w:r>
              <w:rPr>
                <w:sz w:val="18"/>
              </w:rPr>
              <w:t>@</w:t>
            </w:r>
            <w:r>
              <w:rPr>
                <w:spacing w:val="-2"/>
                <w:sz w:val="18"/>
              </w:rPr>
              <w:t xml:space="preserve"> </w:t>
            </w:r>
            <w:r>
              <w:rPr>
                <w:sz w:val="18"/>
              </w:rPr>
              <w:t>1KHz</w:t>
            </w:r>
            <w:r>
              <w:rPr>
                <w:spacing w:val="-2"/>
                <w:sz w:val="18"/>
              </w:rPr>
              <w:t xml:space="preserve"> </w:t>
            </w:r>
            <w:r>
              <w:rPr>
                <w:sz w:val="18"/>
              </w:rPr>
              <w:t>AC</w:t>
            </w:r>
            <w:r>
              <w:rPr>
                <w:rFonts w:ascii="SimSun" w:eastAsia="SimSun"/>
                <w:sz w:val="18"/>
              </w:rPr>
              <w:t>，</w:t>
            </w:r>
            <w:r>
              <w:rPr>
                <w:sz w:val="18"/>
              </w:rPr>
              <w:t xml:space="preserve">50% </w:t>
            </w:r>
            <w:r>
              <w:rPr>
                <w:spacing w:val="-5"/>
                <w:sz w:val="18"/>
              </w:rPr>
              <w:t>SOC</w:t>
            </w:r>
          </w:p>
        </w:tc>
      </w:tr>
      <w:tr w:rsidR="001240A3" w14:paraId="4A95CAC4" w14:textId="77777777" w:rsidTr="00132F32">
        <w:trPr>
          <w:trHeight w:val="440"/>
        </w:trPr>
        <w:tc>
          <w:tcPr>
            <w:tcW w:w="3283" w:type="dxa"/>
            <w:gridSpan w:val="2"/>
          </w:tcPr>
          <w:p w14:paraId="2A18DE71" w14:textId="77777777" w:rsidR="001240A3" w:rsidRDefault="001240A3" w:rsidP="00132F32">
            <w:pPr>
              <w:pStyle w:val="TableParagraph"/>
              <w:rPr>
                <w:sz w:val="18"/>
              </w:rPr>
            </w:pPr>
            <w:r>
              <w:rPr>
                <w:sz w:val="18"/>
              </w:rPr>
              <w:t>Max.</w:t>
            </w:r>
            <w:r>
              <w:rPr>
                <w:spacing w:val="-5"/>
                <w:sz w:val="18"/>
              </w:rPr>
              <w:t xml:space="preserve"> </w:t>
            </w:r>
            <w:r>
              <w:rPr>
                <w:sz w:val="18"/>
              </w:rPr>
              <w:t>Continuous</w:t>
            </w:r>
            <w:r>
              <w:rPr>
                <w:spacing w:val="-5"/>
                <w:sz w:val="18"/>
              </w:rPr>
              <w:t xml:space="preserve"> </w:t>
            </w:r>
            <w:r>
              <w:rPr>
                <w:spacing w:val="-2"/>
                <w:sz w:val="18"/>
              </w:rPr>
              <w:t>Charge</w:t>
            </w:r>
          </w:p>
        </w:tc>
        <w:tc>
          <w:tcPr>
            <w:tcW w:w="2437" w:type="dxa"/>
          </w:tcPr>
          <w:p w14:paraId="171A6FDE" w14:textId="77777777" w:rsidR="001240A3" w:rsidRDefault="001240A3" w:rsidP="00132F32">
            <w:pPr>
              <w:pStyle w:val="TableParagraph"/>
              <w:ind w:left="504" w:right="484"/>
              <w:jc w:val="center"/>
              <w:rPr>
                <w:sz w:val="18"/>
              </w:rPr>
            </w:pPr>
            <w:r>
              <w:rPr>
                <w:spacing w:val="-4"/>
                <w:sz w:val="18"/>
              </w:rPr>
              <w:t>100A</w:t>
            </w:r>
          </w:p>
        </w:tc>
        <w:tc>
          <w:tcPr>
            <w:tcW w:w="3370" w:type="dxa"/>
          </w:tcPr>
          <w:p w14:paraId="6C4267D2" w14:textId="77777777" w:rsidR="001240A3" w:rsidRDefault="001240A3" w:rsidP="00132F32">
            <w:pPr>
              <w:pStyle w:val="TableParagraph"/>
              <w:spacing w:before="0"/>
              <w:ind w:left="0"/>
              <w:rPr>
                <w:rFonts w:ascii="Times New Roman"/>
                <w:sz w:val="18"/>
              </w:rPr>
            </w:pPr>
          </w:p>
        </w:tc>
      </w:tr>
      <w:tr w:rsidR="001240A3" w14:paraId="49F16B00" w14:textId="77777777" w:rsidTr="00132F32">
        <w:trPr>
          <w:trHeight w:val="440"/>
        </w:trPr>
        <w:tc>
          <w:tcPr>
            <w:tcW w:w="3283" w:type="dxa"/>
            <w:gridSpan w:val="2"/>
          </w:tcPr>
          <w:p w14:paraId="6F909532" w14:textId="77777777" w:rsidR="001240A3" w:rsidRDefault="001240A3" w:rsidP="00132F32">
            <w:pPr>
              <w:pStyle w:val="TableParagraph"/>
              <w:spacing w:before="117"/>
              <w:rPr>
                <w:sz w:val="18"/>
              </w:rPr>
            </w:pPr>
            <w:r>
              <w:rPr>
                <w:sz w:val="18"/>
              </w:rPr>
              <w:t>Max.</w:t>
            </w:r>
            <w:r>
              <w:rPr>
                <w:spacing w:val="-5"/>
                <w:sz w:val="18"/>
              </w:rPr>
              <w:t xml:space="preserve"> </w:t>
            </w:r>
            <w:r>
              <w:rPr>
                <w:sz w:val="18"/>
              </w:rPr>
              <w:t>Continuous</w:t>
            </w:r>
            <w:r>
              <w:rPr>
                <w:spacing w:val="-5"/>
                <w:sz w:val="18"/>
              </w:rPr>
              <w:t xml:space="preserve"> </w:t>
            </w:r>
            <w:r>
              <w:rPr>
                <w:spacing w:val="-2"/>
                <w:sz w:val="18"/>
              </w:rPr>
              <w:t>Discharge</w:t>
            </w:r>
          </w:p>
        </w:tc>
        <w:tc>
          <w:tcPr>
            <w:tcW w:w="2437" w:type="dxa"/>
          </w:tcPr>
          <w:p w14:paraId="18B890C2" w14:textId="77777777" w:rsidR="001240A3" w:rsidRDefault="001240A3" w:rsidP="00132F32">
            <w:pPr>
              <w:pStyle w:val="TableParagraph"/>
              <w:spacing w:before="117"/>
              <w:ind w:left="504" w:right="484"/>
              <w:jc w:val="center"/>
              <w:rPr>
                <w:sz w:val="18"/>
              </w:rPr>
            </w:pPr>
            <w:r>
              <w:rPr>
                <w:spacing w:val="-4"/>
                <w:sz w:val="18"/>
              </w:rPr>
              <w:t>100A</w:t>
            </w:r>
          </w:p>
        </w:tc>
        <w:tc>
          <w:tcPr>
            <w:tcW w:w="3370" w:type="dxa"/>
          </w:tcPr>
          <w:p w14:paraId="7B962409" w14:textId="77777777" w:rsidR="001240A3" w:rsidRDefault="001240A3" w:rsidP="00132F32">
            <w:pPr>
              <w:pStyle w:val="TableParagraph"/>
              <w:spacing w:before="0"/>
              <w:ind w:left="0"/>
              <w:rPr>
                <w:rFonts w:ascii="Times New Roman"/>
                <w:sz w:val="18"/>
              </w:rPr>
            </w:pPr>
          </w:p>
        </w:tc>
      </w:tr>
      <w:tr w:rsidR="001240A3" w14:paraId="10F73ACA" w14:textId="77777777" w:rsidTr="00132F32">
        <w:trPr>
          <w:trHeight w:val="440"/>
        </w:trPr>
        <w:tc>
          <w:tcPr>
            <w:tcW w:w="3283" w:type="dxa"/>
            <w:gridSpan w:val="2"/>
          </w:tcPr>
          <w:p w14:paraId="4DA2B10C" w14:textId="77777777" w:rsidR="001240A3" w:rsidRDefault="001240A3" w:rsidP="00132F32">
            <w:pPr>
              <w:pStyle w:val="TableParagraph"/>
              <w:spacing w:before="118"/>
              <w:rPr>
                <w:sz w:val="18"/>
              </w:rPr>
            </w:pPr>
            <w:proofErr w:type="gramStart"/>
            <w:r>
              <w:rPr>
                <w:sz w:val="18"/>
              </w:rPr>
              <w:t>Peak</w:t>
            </w:r>
            <w:proofErr w:type="gramEnd"/>
            <w:r>
              <w:rPr>
                <w:spacing w:val="-2"/>
                <w:sz w:val="18"/>
              </w:rPr>
              <w:t xml:space="preserve"> </w:t>
            </w:r>
            <w:r>
              <w:rPr>
                <w:sz w:val="18"/>
              </w:rPr>
              <w:t>dis</w:t>
            </w:r>
            <w:r>
              <w:rPr>
                <w:spacing w:val="-4"/>
                <w:sz w:val="18"/>
              </w:rPr>
              <w:t xml:space="preserve"> </w:t>
            </w:r>
            <w:r>
              <w:rPr>
                <w:spacing w:val="-2"/>
                <w:sz w:val="18"/>
              </w:rPr>
              <w:t>current</w:t>
            </w:r>
          </w:p>
        </w:tc>
        <w:tc>
          <w:tcPr>
            <w:tcW w:w="2437" w:type="dxa"/>
          </w:tcPr>
          <w:p w14:paraId="756EEF39" w14:textId="77777777" w:rsidR="001240A3" w:rsidRDefault="001240A3" w:rsidP="00132F32">
            <w:pPr>
              <w:pStyle w:val="TableParagraph"/>
              <w:spacing w:before="118"/>
              <w:ind w:left="504" w:right="486"/>
              <w:jc w:val="center"/>
              <w:rPr>
                <w:sz w:val="18"/>
              </w:rPr>
            </w:pPr>
            <w:r>
              <w:rPr>
                <w:spacing w:val="-4"/>
                <w:sz w:val="18"/>
              </w:rPr>
              <w:t>120A</w:t>
            </w:r>
          </w:p>
        </w:tc>
        <w:tc>
          <w:tcPr>
            <w:tcW w:w="3370" w:type="dxa"/>
          </w:tcPr>
          <w:p w14:paraId="3BDC640E" w14:textId="77777777" w:rsidR="001240A3" w:rsidRDefault="001240A3" w:rsidP="00132F32">
            <w:pPr>
              <w:pStyle w:val="TableParagraph"/>
              <w:spacing w:before="107"/>
              <w:ind w:left="696" w:right="676"/>
              <w:jc w:val="center"/>
              <w:rPr>
                <w:sz w:val="18"/>
              </w:rPr>
            </w:pPr>
            <w:r>
              <w:rPr>
                <w:rFonts w:ascii="SimSun" w:eastAsia="SimSun"/>
                <w:sz w:val="18"/>
              </w:rPr>
              <w:t>：</w:t>
            </w:r>
            <w:r>
              <w:rPr>
                <w:sz w:val="18"/>
              </w:rPr>
              <w:t>@50%soc</w:t>
            </w:r>
            <w:r>
              <w:rPr>
                <w:spacing w:val="33"/>
                <w:sz w:val="18"/>
              </w:rPr>
              <w:t xml:space="preserve"> </w:t>
            </w:r>
            <w:r>
              <w:rPr>
                <w:rFonts w:ascii="SimSun" w:eastAsia="SimSun"/>
                <w:spacing w:val="-4"/>
                <w:sz w:val="18"/>
              </w:rPr>
              <w:t>，</w:t>
            </w:r>
            <w:r>
              <w:rPr>
                <w:spacing w:val="-4"/>
                <w:sz w:val="18"/>
              </w:rPr>
              <w:t>10s</w:t>
            </w:r>
          </w:p>
        </w:tc>
      </w:tr>
      <w:tr w:rsidR="001240A3" w14:paraId="5219275B" w14:textId="77777777" w:rsidTr="00132F32">
        <w:trPr>
          <w:trHeight w:val="440"/>
        </w:trPr>
        <w:tc>
          <w:tcPr>
            <w:tcW w:w="3283" w:type="dxa"/>
            <w:gridSpan w:val="2"/>
          </w:tcPr>
          <w:p w14:paraId="779718B8" w14:textId="77777777" w:rsidR="001240A3" w:rsidRDefault="001240A3" w:rsidP="00132F32">
            <w:pPr>
              <w:pStyle w:val="TableParagraph"/>
              <w:rPr>
                <w:sz w:val="18"/>
              </w:rPr>
            </w:pPr>
            <w:r>
              <w:rPr>
                <w:spacing w:val="-2"/>
                <w:sz w:val="18"/>
              </w:rPr>
              <w:t>Weight</w:t>
            </w:r>
          </w:p>
        </w:tc>
        <w:tc>
          <w:tcPr>
            <w:tcW w:w="2437" w:type="dxa"/>
          </w:tcPr>
          <w:p w14:paraId="7A9C33AA" w14:textId="77777777" w:rsidR="001240A3" w:rsidRDefault="001240A3" w:rsidP="00132F32">
            <w:pPr>
              <w:pStyle w:val="TableParagraph"/>
              <w:ind w:left="503" w:right="486"/>
              <w:jc w:val="center"/>
              <w:rPr>
                <w:sz w:val="18"/>
              </w:rPr>
            </w:pPr>
            <w:r>
              <w:rPr>
                <w:spacing w:val="-4"/>
                <w:sz w:val="18"/>
              </w:rPr>
              <w:t>45kg</w:t>
            </w:r>
          </w:p>
        </w:tc>
        <w:tc>
          <w:tcPr>
            <w:tcW w:w="3370" w:type="dxa"/>
          </w:tcPr>
          <w:p w14:paraId="55770574" w14:textId="77777777" w:rsidR="001240A3" w:rsidRDefault="001240A3" w:rsidP="00132F32">
            <w:pPr>
              <w:pStyle w:val="TableParagraph"/>
              <w:spacing w:before="0"/>
              <w:ind w:left="0"/>
              <w:rPr>
                <w:rFonts w:ascii="Times New Roman"/>
                <w:sz w:val="18"/>
              </w:rPr>
            </w:pPr>
          </w:p>
        </w:tc>
      </w:tr>
      <w:tr w:rsidR="001240A3" w14:paraId="7D090680" w14:textId="77777777" w:rsidTr="00132F32">
        <w:trPr>
          <w:trHeight w:val="440"/>
        </w:trPr>
        <w:tc>
          <w:tcPr>
            <w:tcW w:w="3283" w:type="dxa"/>
            <w:gridSpan w:val="2"/>
          </w:tcPr>
          <w:p w14:paraId="2A079D56" w14:textId="77777777" w:rsidR="001240A3" w:rsidRDefault="001240A3" w:rsidP="00132F32">
            <w:pPr>
              <w:pStyle w:val="TableParagraph"/>
              <w:spacing w:before="106"/>
              <w:rPr>
                <w:sz w:val="18"/>
              </w:rPr>
            </w:pPr>
            <w:r>
              <w:rPr>
                <w:sz w:val="18"/>
              </w:rPr>
              <w:t>Projected</w:t>
            </w:r>
            <w:r>
              <w:rPr>
                <w:spacing w:val="-4"/>
                <w:sz w:val="18"/>
              </w:rPr>
              <w:t xml:space="preserve"> </w:t>
            </w:r>
            <w:r>
              <w:rPr>
                <w:sz w:val="18"/>
              </w:rPr>
              <w:t>Cycle</w:t>
            </w:r>
            <w:r>
              <w:rPr>
                <w:spacing w:val="-3"/>
                <w:sz w:val="18"/>
              </w:rPr>
              <w:t xml:space="preserve"> </w:t>
            </w:r>
            <w:r>
              <w:rPr>
                <w:sz w:val="18"/>
              </w:rPr>
              <w:t>Life</w:t>
            </w:r>
            <w:r>
              <w:rPr>
                <w:spacing w:val="-3"/>
                <w:sz w:val="18"/>
              </w:rPr>
              <w:t xml:space="preserve"> </w:t>
            </w:r>
            <w:proofErr w:type="gramStart"/>
            <w:r>
              <w:rPr>
                <w:sz w:val="18"/>
              </w:rPr>
              <w:t>(</w:t>
            </w:r>
            <w:r>
              <w:rPr>
                <w:spacing w:val="-3"/>
                <w:sz w:val="18"/>
              </w:rPr>
              <w:t xml:space="preserve"> </w:t>
            </w:r>
            <w:r>
              <w:rPr>
                <w:spacing w:val="-4"/>
                <w:sz w:val="18"/>
              </w:rPr>
              <w:t>25</w:t>
            </w:r>
            <w:proofErr w:type="gramEnd"/>
            <w:r>
              <w:rPr>
                <w:rFonts w:ascii="SimSun" w:hAnsi="SimSun"/>
                <w:spacing w:val="-4"/>
                <w:sz w:val="18"/>
              </w:rPr>
              <w:t>℃</w:t>
            </w:r>
            <w:r>
              <w:rPr>
                <w:spacing w:val="-4"/>
                <w:sz w:val="18"/>
              </w:rPr>
              <w:t>)</w:t>
            </w:r>
          </w:p>
        </w:tc>
        <w:tc>
          <w:tcPr>
            <w:tcW w:w="2437" w:type="dxa"/>
          </w:tcPr>
          <w:p w14:paraId="012BA677" w14:textId="77777777" w:rsidR="001240A3" w:rsidRDefault="001240A3" w:rsidP="00132F32">
            <w:pPr>
              <w:pStyle w:val="TableParagraph"/>
              <w:spacing w:before="117"/>
              <w:ind w:left="504" w:right="485"/>
              <w:jc w:val="center"/>
              <w:rPr>
                <w:sz w:val="18"/>
              </w:rPr>
            </w:pPr>
            <w:r>
              <w:rPr>
                <w:sz w:val="18"/>
              </w:rPr>
              <w:t>20,000</w:t>
            </w:r>
            <w:r>
              <w:rPr>
                <w:spacing w:val="-4"/>
                <w:sz w:val="18"/>
              </w:rPr>
              <w:t xml:space="preserve"> </w:t>
            </w:r>
            <w:r>
              <w:rPr>
                <w:spacing w:val="-2"/>
                <w:sz w:val="18"/>
              </w:rPr>
              <w:t>times</w:t>
            </w:r>
          </w:p>
        </w:tc>
        <w:tc>
          <w:tcPr>
            <w:tcW w:w="3370" w:type="dxa"/>
          </w:tcPr>
          <w:p w14:paraId="029DDBE1" w14:textId="77777777" w:rsidR="001240A3" w:rsidRDefault="001240A3" w:rsidP="00132F32">
            <w:pPr>
              <w:pStyle w:val="TableParagraph"/>
              <w:spacing w:before="0"/>
              <w:ind w:left="0"/>
              <w:rPr>
                <w:rFonts w:ascii="Times New Roman"/>
                <w:sz w:val="18"/>
              </w:rPr>
            </w:pPr>
          </w:p>
        </w:tc>
      </w:tr>
      <w:tr w:rsidR="001240A3" w14:paraId="3BF968A5" w14:textId="77777777" w:rsidTr="00132F32">
        <w:trPr>
          <w:trHeight w:val="440"/>
        </w:trPr>
        <w:tc>
          <w:tcPr>
            <w:tcW w:w="3283" w:type="dxa"/>
            <w:gridSpan w:val="2"/>
          </w:tcPr>
          <w:p w14:paraId="5E4B57F1" w14:textId="77777777" w:rsidR="001240A3" w:rsidRDefault="001240A3" w:rsidP="00132F32">
            <w:pPr>
              <w:pStyle w:val="TableParagraph"/>
              <w:spacing w:before="118"/>
              <w:rPr>
                <w:sz w:val="18"/>
              </w:rPr>
            </w:pPr>
            <w:r>
              <w:rPr>
                <w:spacing w:val="-2"/>
                <w:sz w:val="18"/>
              </w:rPr>
              <w:t>Warranty</w:t>
            </w:r>
          </w:p>
        </w:tc>
        <w:tc>
          <w:tcPr>
            <w:tcW w:w="2437" w:type="dxa"/>
          </w:tcPr>
          <w:p w14:paraId="0B799863" w14:textId="77777777" w:rsidR="001240A3" w:rsidRDefault="001240A3" w:rsidP="00132F32">
            <w:pPr>
              <w:pStyle w:val="TableParagraph"/>
              <w:spacing w:before="118"/>
              <w:ind w:left="504" w:right="485"/>
              <w:jc w:val="center"/>
              <w:rPr>
                <w:sz w:val="18"/>
              </w:rPr>
            </w:pPr>
            <w:r>
              <w:rPr>
                <w:sz w:val="18"/>
              </w:rPr>
              <w:t>15</w:t>
            </w:r>
            <w:r>
              <w:rPr>
                <w:spacing w:val="-1"/>
                <w:sz w:val="18"/>
              </w:rPr>
              <w:t xml:space="preserve"> </w:t>
            </w:r>
            <w:r>
              <w:rPr>
                <w:spacing w:val="-2"/>
                <w:sz w:val="18"/>
              </w:rPr>
              <w:t>years</w:t>
            </w:r>
          </w:p>
        </w:tc>
        <w:tc>
          <w:tcPr>
            <w:tcW w:w="3370" w:type="dxa"/>
          </w:tcPr>
          <w:p w14:paraId="52D7CDA7" w14:textId="77777777" w:rsidR="001240A3" w:rsidRDefault="001240A3" w:rsidP="00132F32">
            <w:pPr>
              <w:pStyle w:val="TableParagraph"/>
              <w:spacing w:before="0"/>
              <w:ind w:left="0"/>
              <w:rPr>
                <w:rFonts w:ascii="Times New Roman"/>
                <w:sz w:val="18"/>
              </w:rPr>
            </w:pPr>
          </w:p>
        </w:tc>
      </w:tr>
      <w:tr w:rsidR="001240A3" w14:paraId="4613A05E" w14:textId="77777777" w:rsidTr="00132F32">
        <w:trPr>
          <w:trHeight w:val="440"/>
        </w:trPr>
        <w:tc>
          <w:tcPr>
            <w:tcW w:w="3283" w:type="dxa"/>
            <w:gridSpan w:val="2"/>
          </w:tcPr>
          <w:p w14:paraId="6A3047C6" w14:textId="77777777" w:rsidR="001240A3" w:rsidRDefault="001240A3" w:rsidP="00132F32">
            <w:pPr>
              <w:pStyle w:val="TableParagraph"/>
              <w:rPr>
                <w:sz w:val="18"/>
              </w:rPr>
            </w:pPr>
            <w:r>
              <w:rPr>
                <w:sz w:val="18"/>
              </w:rPr>
              <w:t>Self-discharge</w:t>
            </w:r>
            <w:r>
              <w:rPr>
                <w:spacing w:val="-9"/>
                <w:sz w:val="18"/>
              </w:rPr>
              <w:t xml:space="preserve"> </w:t>
            </w:r>
            <w:r>
              <w:rPr>
                <w:spacing w:val="-4"/>
                <w:sz w:val="18"/>
              </w:rPr>
              <w:t>Rate</w:t>
            </w:r>
          </w:p>
        </w:tc>
        <w:tc>
          <w:tcPr>
            <w:tcW w:w="2437" w:type="dxa"/>
          </w:tcPr>
          <w:p w14:paraId="593E5BDB" w14:textId="77777777" w:rsidR="001240A3" w:rsidRDefault="001240A3" w:rsidP="00132F32">
            <w:pPr>
              <w:pStyle w:val="TableParagraph"/>
              <w:ind w:left="503" w:right="486"/>
              <w:jc w:val="center"/>
              <w:rPr>
                <w:sz w:val="18"/>
              </w:rPr>
            </w:pPr>
            <w:r>
              <w:rPr>
                <w:sz w:val="18"/>
              </w:rPr>
              <w:t>2%</w:t>
            </w:r>
            <w:r>
              <w:rPr>
                <w:spacing w:val="-2"/>
                <w:sz w:val="18"/>
              </w:rPr>
              <w:t xml:space="preserve"> </w:t>
            </w:r>
            <w:r>
              <w:rPr>
                <w:sz w:val="18"/>
              </w:rPr>
              <w:t>per</w:t>
            </w:r>
            <w:r>
              <w:rPr>
                <w:spacing w:val="-2"/>
                <w:sz w:val="18"/>
              </w:rPr>
              <w:t xml:space="preserve"> month</w:t>
            </w:r>
          </w:p>
        </w:tc>
        <w:tc>
          <w:tcPr>
            <w:tcW w:w="3370" w:type="dxa"/>
          </w:tcPr>
          <w:p w14:paraId="4856D419" w14:textId="77777777" w:rsidR="001240A3" w:rsidRDefault="001240A3" w:rsidP="00132F32">
            <w:pPr>
              <w:pStyle w:val="TableParagraph"/>
              <w:spacing w:before="0"/>
              <w:ind w:left="0"/>
              <w:rPr>
                <w:rFonts w:ascii="Times New Roman"/>
                <w:sz w:val="18"/>
              </w:rPr>
            </w:pPr>
          </w:p>
        </w:tc>
      </w:tr>
      <w:tr w:rsidR="001240A3" w14:paraId="1EE3F237" w14:textId="77777777" w:rsidTr="00132F32">
        <w:trPr>
          <w:trHeight w:val="440"/>
        </w:trPr>
        <w:tc>
          <w:tcPr>
            <w:tcW w:w="3283" w:type="dxa"/>
            <w:gridSpan w:val="2"/>
          </w:tcPr>
          <w:p w14:paraId="79FC1574" w14:textId="77777777" w:rsidR="001240A3" w:rsidRDefault="001240A3" w:rsidP="00132F32">
            <w:pPr>
              <w:pStyle w:val="TableParagraph"/>
              <w:spacing w:before="117"/>
              <w:rPr>
                <w:sz w:val="18"/>
              </w:rPr>
            </w:pPr>
            <w:r>
              <w:rPr>
                <w:spacing w:val="-2"/>
                <w:sz w:val="18"/>
              </w:rPr>
              <w:t>Cooling</w:t>
            </w:r>
          </w:p>
        </w:tc>
        <w:tc>
          <w:tcPr>
            <w:tcW w:w="2437" w:type="dxa"/>
          </w:tcPr>
          <w:p w14:paraId="56D00524" w14:textId="77777777" w:rsidR="001240A3" w:rsidRDefault="001240A3" w:rsidP="00132F32">
            <w:pPr>
              <w:pStyle w:val="TableParagraph"/>
              <w:spacing w:before="117"/>
              <w:ind w:left="503" w:right="486"/>
              <w:jc w:val="center"/>
              <w:rPr>
                <w:sz w:val="18"/>
              </w:rPr>
            </w:pPr>
            <w:r>
              <w:rPr>
                <w:sz w:val="18"/>
              </w:rPr>
              <w:t>Natural</w:t>
            </w:r>
            <w:r>
              <w:rPr>
                <w:spacing w:val="-5"/>
                <w:sz w:val="18"/>
              </w:rPr>
              <w:t xml:space="preserve"> </w:t>
            </w:r>
            <w:r>
              <w:rPr>
                <w:spacing w:val="-2"/>
                <w:sz w:val="18"/>
              </w:rPr>
              <w:t>cooling</w:t>
            </w:r>
          </w:p>
        </w:tc>
        <w:tc>
          <w:tcPr>
            <w:tcW w:w="3370" w:type="dxa"/>
          </w:tcPr>
          <w:p w14:paraId="0562159E" w14:textId="77777777" w:rsidR="001240A3" w:rsidRDefault="001240A3" w:rsidP="00132F32">
            <w:pPr>
              <w:pStyle w:val="TableParagraph"/>
              <w:spacing w:before="0"/>
              <w:ind w:left="0"/>
              <w:rPr>
                <w:rFonts w:ascii="Times New Roman"/>
                <w:sz w:val="18"/>
              </w:rPr>
            </w:pPr>
          </w:p>
        </w:tc>
      </w:tr>
      <w:tr w:rsidR="001240A3" w14:paraId="57EB2274" w14:textId="77777777" w:rsidTr="00132F32">
        <w:trPr>
          <w:trHeight w:val="440"/>
        </w:trPr>
        <w:tc>
          <w:tcPr>
            <w:tcW w:w="3283" w:type="dxa"/>
            <w:gridSpan w:val="2"/>
          </w:tcPr>
          <w:p w14:paraId="29CFFB14" w14:textId="77777777" w:rsidR="001240A3" w:rsidRDefault="001240A3" w:rsidP="00132F32">
            <w:pPr>
              <w:pStyle w:val="TableParagraph"/>
              <w:spacing w:before="118"/>
              <w:rPr>
                <w:sz w:val="18"/>
              </w:rPr>
            </w:pPr>
            <w:r>
              <w:rPr>
                <w:sz w:val="18"/>
              </w:rPr>
              <w:t>Case</w:t>
            </w:r>
            <w:r>
              <w:rPr>
                <w:spacing w:val="-4"/>
                <w:sz w:val="18"/>
              </w:rPr>
              <w:t xml:space="preserve"> </w:t>
            </w:r>
            <w:r>
              <w:rPr>
                <w:spacing w:val="-2"/>
                <w:sz w:val="18"/>
              </w:rPr>
              <w:t>material</w:t>
            </w:r>
          </w:p>
        </w:tc>
        <w:tc>
          <w:tcPr>
            <w:tcW w:w="2437" w:type="dxa"/>
          </w:tcPr>
          <w:p w14:paraId="2ADFF29A" w14:textId="77777777" w:rsidR="001240A3" w:rsidRDefault="001240A3" w:rsidP="00132F32">
            <w:pPr>
              <w:pStyle w:val="TableParagraph"/>
              <w:spacing w:before="118"/>
              <w:ind w:left="503" w:right="486"/>
              <w:jc w:val="center"/>
              <w:rPr>
                <w:sz w:val="18"/>
              </w:rPr>
            </w:pPr>
            <w:r>
              <w:rPr>
                <w:sz w:val="18"/>
              </w:rPr>
              <w:t>Steel</w:t>
            </w:r>
            <w:r>
              <w:rPr>
                <w:spacing w:val="-3"/>
                <w:sz w:val="18"/>
              </w:rPr>
              <w:t xml:space="preserve"> </w:t>
            </w:r>
            <w:r>
              <w:rPr>
                <w:spacing w:val="-4"/>
                <w:sz w:val="18"/>
              </w:rPr>
              <w:t>case</w:t>
            </w:r>
          </w:p>
        </w:tc>
        <w:tc>
          <w:tcPr>
            <w:tcW w:w="3370" w:type="dxa"/>
          </w:tcPr>
          <w:p w14:paraId="6C6ACA98" w14:textId="77777777" w:rsidR="001240A3" w:rsidRDefault="001240A3" w:rsidP="00132F32">
            <w:pPr>
              <w:pStyle w:val="TableParagraph"/>
              <w:spacing w:before="0"/>
              <w:ind w:left="0"/>
              <w:rPr>
                <w:rFonts w:ascii="Times New Roman"/>
                <w:sz w:val="18"/>
              </w:rPr>
            </w:pPr>
          </w:p>
        </w:tc>
      </w:tr>
      <w:tr w:rsidR="001240A3" w14:paraId="37AF958A" w14:textId="77777777" w:rsidTr="00132F32">
        <w:trPr>
          <w:trHeight w:val="700"/>
        </w:trPr>
        <w:tc>
          <w:tcPr>
            <w:tcW w:w="3283" w:type="dxa"/>
            <w:gridSpan w:val="2"/>
          </w:tcPr>
          <w:p w14:paraId="72959215" w14:textId="77777777" w:rsidR="001240A3" w:rsidRDefault="001240A3" w:rsidP="00132F32">
            <w:pPr>
              <w:pStyle w:val="TableParagraph"/>
              <w:spacing w:before="4"/>
              <w:ind w:left="0"/>
              <w:rPr>
                <w:b/>
                <w:sz w:val="21"/>
              </w:rPr>
            </w:pPr>
          </w:p>
          <w:p w14:paraId="6F121694" w14:textId="77777777" w:rsidR="001240A3" w:rsidRDefault="001240A3" w:rsidP="00132F32">
            <w:pPr>
              <w:pStyle w:val="TableParagraph"/>
              <w:spacing w:before="1"/>
              <w:rPr>
                <w:sz w:val="18"/>
              </w:rPr>
            </w:pPr>
            <w:r>
              <w:rPr>
                <w:sz w:val="18"/>
              </w:rPr>
              <w:t>Storage</w:t>
            </w:r>
            <w:r>
              <w:rPr>
                <w:spacing w:val="-5"/>
                <w:sz w:val="18"/>
              </w:rPr>
              <w:t xml:space="preserve"> </w:t>
            </w:r>
            <w:r>
              <w:rPr>
                <w:spacing w:val="-2"/>
                <w:sz w:val="18"/>
              </w:rPr>
              <w:t>Temperature</w:t>
            </w:r>
          </w:p>
        </w:tc>
        <w:tc>
          <w:tcPr>
            <w:tcW w:w="2437" w:type="dxa"/>
          </w:tcPr>
          <w:p w14:paraId="23F91BC9" w14:textId="77777777" w:rsidR="001240A3" w:rsidRDefault="001240A3" w:rsidP="00132F32">
            <w:pPr>
              <w:pStyle w:val="TableParagraph"/>
              <w:spacing w:before="5"/>
              <w:ind w:left="0"/>
              <w:rPr>
                <w:b/>
                <w:sz w:val="20"/>
              </w:rPr>
            </w:pPr>
          </w:p>
          <w:p w14:paraId="26ABB6C7" w14:textId="77777777" w:rsidR="001240A3" w:rsidRDefault="001240A3" w:rsidP="00132F32">
            <w:pPr>
              <w:pStyle w:val="TableParagraph"/>
              <w:spacing w:before="0"/>
              <w:ind w:left="504" w:right="486"/>
              <w:jc w:val="center"/>
              <w:rPr>
                <w:rFonts w:ascii="SimSun" w:hAnsi="SimSun"/>
                <w:sz w:val="18"/>
              </w:rPr>
            </w:pPr>
            <w:r>
              <w:rPr>
                <w:sz w:val="18"/>
              </w:rPr>
              <w:t>-20</w:t>
            </w:r>
            <w:r>
              <w:rPr>
                <w:rFonts w:ascii="SimSun" w:hAnsi="SimSun"/>
                <w:sz w:val="18"/>
              </w:rPr>
              <w:t>℃</w:t>
            </w:r>
            <w:r>
              <w:rPr>
                <w:sz w:val="18"/>
              </w:rPr>
              <w:t>~40</w:t>
            </w:r>
            <w:r>
              <w:rPr>
                <w:spacing w:val="37"/>
                <w:sz w:val="18"/>
              </w:rPr>
              <w:t xml:space="preserve"> </w:t>
            </w:r>
            <w:r>
              <w:rPr>
                <w:rFonts w:ascii="SimSun" w:hAnsi="SimSun"/>
                <w:spacing w:val="-10"/>
                <w:sz w:val="18"/>
              </w:rPr>
              <w:t>℃</w:t>
            </w:r>
          </w:p>
        </w:tc>
        <w:tc>
          <w:tcPr>
            <w:tcW w:w="3370" w:type="dxa"/>
          </w:tcPr>
          <w:p w14:paraId="248FB215" w14:textId="77777777" w:rsidR="001240A3" w:rsidRDefault="001240A3" w:rsidP="00132F32">
            <w:pPr>
              <w:pStyle w:val="TableParagraph"/>
              <w:spacing w:before="10" w:line="300" w:lineRule="atLeast"/>
              <w:ind w:left="1225" w:hanging="1119"/>
              <w:rPr>
                <w:sz w:val="18"/>
              </w:rPr>
            </w:pPr>
            <w:r>
              <w:rPr>
                <w:sz w:val="18"/>
              </w:rPr>
              <w:t>SOC&gt;30%</w:t>
            </w:r>
            <w:r>
              <w:rPr>
                <w:rFonts w:ascii="SimSun" w:eastAsia="SimSun"/>
                <w:sz w:val="18"/>
              </w:rPr>
              <w:t>，</w:t>
            </w:r>
            <w:r>
              <w:rPr>
                <w:sz w:val="18"/>
              </w:rPr>
              <w:t>one</w:t>
            </w:r>
            <w:r>
              <w:rPr>
                <w:spacing w:val="-15"/>
                <w:sz w:val="18"/>
              </w:rPr>
              <w:t xml:space="preserve"> </w:t>
            </w:r>
            <w:r>
              <w:rPr>
                <w:sz w:val="18"/>
              </w:rPr>
              <w:t>full</w:t>
            </w:r>
            <w:r>
              <w:rPr>
                <w:spacing w:val="-12"/>
                <w:sz w:val="18"/>
              </w:rPr>
              <w:t xml:space="preserve"> </w:t>
            </w:r>
            <w:r>
              <w:rPr>
                <w:sz w:val="18"/>
              </w:rPr>
              <w:t>charge</w:t>
            </w:r>
            <w:r>
              <w:rPr>
                <w:spacing w:val="-13"/>
                <w:sz w:val="18"/>
              </w:rPr>
              <w:t xml:space="preserve"> </w:t>
            </w:r>
            <w:r>
              <w:rPr>
                <w:sz w:val="18"/>
              </w:rPr>
              <w:t>needed</w:t>
            </w:r>
            <w:r>
              <w:rPr>
                <w:spacing w:val="-12"/>
                <w:sz w:val="18"/>
              </w:rPr>
              <w:t xml:space="preserve"> </w:t>
            </w:r>
            <w:r>
              <w:rPr>
                <w:sz w:val="18"/>
              </w:rPr>
              <w:t>per two months</w:t>
            </w:r>
          </w:p>
        </w:tc>
      </w:tr>
      <w:tr w:rsidR="001240A3" w14:paraId="0BCD29AB" w14:textId="77777777" w:rsidTr="00132F32">
        <w:trPr>
          <w:trHeight w:val="440"/>
        </w:trPr>
        <w:tc>
          <w:tcPr>
            <w:tcW w:w="3283" w:type="dxa"/>
            <w:gridSpan w:val="2"/>
          </w:tcPr>
          <w:p w14:paraId="660894AA" w14:textId="77777777" w:rsidR="001240A3" w:rsidRDefault="001240A3" w:rsidP="00132F32">
            <w:pPr>
              <w:pStyle w:val="TableParagraph"/>
              <w:rPr>
                <w:sz w:val="18"/>
              </w:rPr>
            </w:pPr>
            <w:r>
              <w:rPr>
                <w:sz w:val="18"/>
              </w:rPr>
              <w:t>Storage</w:t>
            </w:r>
            <w:r>
              <w:rPr>
                <w:spacing w:val="-7"/>
                <w:sz w:val="18"/>
              </w:rPr>
              <w:t xml:space="preserve"> </w:t>
            </w:r>
            <w:r>
              <w:rPr>
                <w:spacing w:val="-2"/>
                <w:sz w:val="18"/>
              </w:rPr>
              <w:t>Humidity</w:t>
            </w:r>
          </w:p>
        </w:tc>
        <w:tc>
          <w:tcPr>
            <w:tcW w:w="2437" w:type="dxa"/>
          </w:tcPr>
          <w:p w14:paraId="723C2D2C" w14:textId="77777777" w:rsidR="001240A3" w:rsidRDefault="001240A3" w:rsidP="00132F32">
            <w:pPr>
              <w:pStyle w:val="TableParagraph"/>
              <w:ind w:left="502" w:right="486"/>
              <w:jc w:val="center"/>
              <w:rPr>
                <w:sz w:val="18"/>
              </w:rPr>
            </w:pPr>
            <w:r>
              <w:rPr>
                <w:sz w:val="18"/>
              </w:rPr>
              <w:t>25%</w:t>
            </w:r>
            <w:r>
              <w:rPr>
                <w:spacing w:val="-4"/>
                <w:sz w:val="18"/>
              </w:rPr>
              <w:t xml:space="preserve"> </w:t>
            </w:r>
            <w:r>
              <w:rPr>
                <w:sz w:val="18"/>
              </w:rPr>
              <w:t xml:space="preserve">~ </w:t>
            </w:r>
            <w:r>
              <w:rPr>
                <w:spacing w:val="-2"/>
                <w:sz w:val="18"/>
              </w:rPr>
              <w:t>95%RH</w:t>
            </w:r>
          </w:p>
        </w:tc>
        <w:tc>
          <w:tcPr>
            <w:tcW w:w="3370" w:type="dxa"/>
          </w:tcPr>
          <w:p w14:paraId="099DF503" w14:textId="77777777" w:rsidR="001240A3" w:rsidRDefault="001240A3" w:rsidP="00132F32">
            <w:pPr>
              <w:pStyle w:val="TableParagraph"/>
              <w:ind w:left="696" w:right="677"/>
              <w:jc w:val="center"/>
              <w:rPr>
                <w:sz w:val="18"/>
              </w:rPr>
            </w:pPr>
            <w:r>
              <w:rPr>
                <w:sz w:val="18"/>
              </w:rPr>
              <w:t>--</w:t>
            </w:r>
            <w:r>
              <w:rPr>
                <w:spacing w:val="-10"/>
                <w:sz w:val="18"/>
              </w:rPr>
              <w:t>-</w:t>
            </w:r>
          </w:p>
        </w:tc>
      </w:tr>
      <w:tr w:rsidR="001240A3" w14:paraId="139BB9BC" w14:textId="77777777" w:rsidTr="00132F32">
        <w:trPr>
          <w:trHeight w:val="440"/>
        </w:trPr>
        <w:tc>
          <w:tcPr>
            <w:tcW w:w="1603" w:type="dxa"/>
            <w:vMerge w:val="restart"/>
          </w:tcPr>
          <w:p w14:paraId="58C433BA" w14:textId="77777777" w:rsidR="001240A3" w:rsidRDefault="001240A3" w:rsidP="00132F32">
            <w:pPr>
              <w:pStyle w:val="TableParagraph"/>
              <w:spacing w:before="7"/>
              <w:ind w:left="0"/>
              <w:rPr>
                <w:b/>
                <w:sz w:val="16"/>
              </w:rPr>
            </w:pPr>
          </w:p>
          <w:p w14:paraId="7A013FA8" w14:textId="77777777" w:rsidR="001240A3" w:rsidRDefault="001240A3" w:rsidP="00132F32">
            <w:pPr>
              <w:pStyle w:val="TableParagraph"/>
              <w:spacing w:before="1" w:line="362" w:lineRule="auto"/>
              <w:ind w:left="285" w:firstLine="120"/>
              <w:rPr>
                <w:sz w:val="18"/>
              </w:rPr>
            </w:pPr>
            <w:r>
              <w:rPr>
                <w:spacing w:val="-2"/>
                <w:sz w:val="18"/>
              </w:rPr>
              <w:t>Operating Temperature</w:t>
            </w:r>
          </w:p>
        </w:tc>
        <w:tc>
          <w:tcPr>
            <w:tcW w:w="1680" w:type="dxa"/>
          </w:tcPr>
          <w:p w14:paraId="1CF40F1D" w14:textId="77777777" w:rsidR="001240A3" w:rsidRDefault="001240A3" w:rsidP="00132F32">
            <w:pPr>
              <w:pStyle w:val="TableParagraph"/>
              <w:spacing w:before="117"/>
              <w:rPr>
                <w:sz w:val="18"/>
              </w:rPr>
            </w:pPr>
            <w:r>
              <w:rPr>
                <w:spacing w:val="-2"/>
                <w:sz w:val="18"/>
              </w:rPr>
              <w:t>Discharge</w:t>
            </w:r>
          </w:p>
        </w:tc>
        <w:tc>
          <w:tcPr>
            <w:tcW w:w="2437" w:type="dxa"/>
          </w:tcPr>
          <w:p w14:paraId="59F48168" w14:textId="77777777" w:rsidR="001240A3" w:rsidRDefault="001240A3" w:rsidP="00132F32">
            <w:pPr>
              <w:pStyle w:val="TableParagraph"/>
              <w:spacing w:before="106"/>
              <w:ind w:left="504" w:right="486"/>
              <w:jc w:val="center"/>
              <w:rPr>
                <w:rFonts w:ascii="SimSun" w:hAnsi="SimSun"/>
                <w:sz w:val="18"/>
              </w:rPr>
            </w:pPr>
            <w:r>
              <w:rPr>
                <w:sz w:val="18"/>
              </w:rPr>
              <w:t>"-20</w:t>
            </w:r>
            <w:r>
              <w:rPr>
                <w:spacing w:val="39"/>
                <w:sz w:val="18"/>
              </w:rPr>
              <w:t xml:space="preserve"> </w:t>
            </w:r>
            <w:r>
              <w:rPr>
                <w:rFonts w:ascii="SimSun" w:hAnsi="SimSun"/>
                <w:sz w:val="18"/>
              </w:rPr>
              <w:t>℃</w:t>
            </w:r>
            <w:r>
              <w:rPr>
                <w:sz w:val="18"/>
              </w:rPr>
              <w:t>~60</w:t>
            </w:r>
            <w:r>
              <w:rPr>
                <w:spacing w:val="36"/>
                <w:sz w:val="18"/>
              </w:rPr>
              <w:t xml:space="preserve"> </w:t>
            </w:r>
            <w:r>
              <w:rPr>
                <w:rFonts w:ascii="SimSun" w:hAnsi="SimSun"/>
                <w:spacing w:val="-10"/>
                <w:sz w:val="18"/>
              </w:rPr>
              <w:t>℃</w:t>
            </w:r>
          </w:p>
        </w:tc>
        <w:tc>
          <w:tcPr>
            <w:tcW w:w="3370" w:type="dxa"/>
          </w:tcPr>
          <w:p w14:paraId="141563A0" w14:textId="77777777" w:rsidR="001240A3" w:rsidRDefault="001240A3" w:rsidP="00132F32">
            <w:pPr>
              <w:pStyle w:val="TableParagraph"/>
              <w:spacing w:before="117"/>
              <w:ind w:left="696" w:right="677"/>
              <w:jc w:val="center"/>
              <w:rPr>
                <w:sz w:val="18"/>
              </w:rPr>
            </w:pPr>
            <w:r>
              <w:rPr>
                <w:sz w:val="18"/>
              </w:rPr>
              <w:t>--</w:t>
            </w:r>
            <w:r>
              <w:rPr>
                <w:spacing w:val="-10"/>
                <w:sz w:val="18"/>
              </w:rPr>
              <w:t>-</w:t>
            </w:r>
          </w:p>
        </w:tc>
      </w:tr>
      <w:tr w:rsidR="001240A3" w14:paraId="0CABE2F0" w14:textId="77777777" w:rsidTr="00132F32">
        <w:trPr>
          <w:trHeight w:val="440"/>
        </w:trPr>
        <w:tc>
          <w:tcPr>
            <w:tcW w:w="1603" w:type="dxa"/>
            <w:vMerge/>
            <w:tcBorders>
              <w:top w:val="nil"/>
            </w:tcBorders>
          </w:tcPr>
          <w:p w14:paraId="58311525" w14:textId="77777777" w:rsidR="001240A3" w:rsidRDefault="001240A3" w:rsidP="00132F32">
            <w:pPr>
              <w:rPr>
                <w:sz w:val="2"/>
                <w:szCs w:val="2"/>
              </w:rPr>
            </w:pPr>
          </w:p>
        </w:tc>
        <w:tc>
          <w:tcPr>
            <w:tcW w:w="1680" w:type="dxa"/>
          </w:tcPr>
          <w:p w14:paraId="6E0520F4" w14:textId="77777777" w:rsidR="001240A3" w:rsidRDefault="001240A3" w:rsidP="00132F32">
            <w:pPr>
              <w:pStyle w:val="TableParagraph"/>
              <w:spacing w:before="118"/>
              <w:rPr>
                <w:sz w:val="18"/>
              </w:rPr>
            </w:pPr>
            <w:r>
              <w:rPr>
                <w:spacing w:val="-2"/>
                <w:sz w:val="18"/>
              </w:rPr>
              <w:t>Charge</w:t>
            </w:r>
          </w:p>
        </w:tc>
        <w:tc>
          <w:tcPr>
            <w:tcW w:w="2437" w:type="dxa"/>
          </w:tcPr>
          <w:p w14:paraId="55CE1BC9" w14:textId="77777777" w:rsidR="001240A3" w:rsidRDefault="001240A3" w:rsidP="00132F32">
            <w:pPr>
              <w:pStyle w:val="TableParagraph"/>
              <w:spacing w:before="107"/>
              <w:ind w:left="504" w:right="484"/>
              <w:jc w:val="center"/>
              <w:rPr>
                <w:rFonts w:ascii="SimSun" w:hAnsi="SimSun"/>
                <w:sz w:val="18"/>
              </w:rPr>
            </w:pPr>
            <w:r>
              <w:rPr>
                <w:sz w:val="18"/>
              </w:rPr>
              <w:t>0</w:t>
            </w:r>
            <w:r>
              <w:rPr>
                <w:spacing w:val="39"/>
                <w:sz w:val="18"/>
              </w:rPr>
              <w:t xml:space="preserve"> </w:t>
            </w:r>
            <w:r>
              <w:rPr>
                <w:rFonts w:ascii="SimSun" w:hAnsi="SimSun"/>
                <w:sz w:val="18"/>
              </w:rPr>
              <w:t>℃</w:t>
            </w:r>
            <w:r>
              <w:rPr>
                <w:sz w:val="18"/>
              </w:rPr>
              <w:t>~55</w:t>
            </w:r>
            <w:r>
              <w:rPr>
                <w:spacing w:val="39"/>
                <w:sz w:val="18"/>
              </w:rPr>
              <w:t xml:space="preserve"> </w:t>
            </w:r>
            <w:r>
              <w:rPr>
                <w:rFonts w:ascii="SimSun" w:hAnsi="SimSun"/>
                <w:spacing w:val="-10"/>
                <w:sz w:val="18"/>
              </w:rPr>
              <w:t>℃</w:t>
            </w:r>
          </w:p>
        </w:tc>
        <w:tc>
          <w:tcPr>
            <w:tcW w:w="3370" w:type="dxa"/>
          </w:tcPr>
          <w:p w14:paraId="5F0CE4A1" w14:textId="77777777" w:rsidR="001240A3" w:rsidRDefault="001240A3" w:rsidP="00132F32">
            <w:pPr>
              <w:pStyle w:val="TableParagraph"/>
              <w:spacing w:before="118"/>
              <w:ind w:left="696" w:right="677"/>
              <w:jc w:val="center"/>
              <w:rPr>
                <w:sz w:val="18"/>
              </w:rPr>
            </w:pPr>
            <w:r>
              <w:rPr>
                <w:sz w:val="18"/>
              </w:rPr>
              <w:t>--</w:t>
            </w:r>
            <w:r>
              <w:rPr>
                <w:spacing w:val="-10"/>
                <w:sz w:val="18"/>
              </w:rPr>
              <w:t>-</w:t>
            </w:r>
          </w:p>
        </w:tc>
      </w:tr>
      <w:tr w:rsidR="001240A3" w14:paraId="0BE2E7C1" w14:textId="77777777" w:rsidTr="00132F32">
        <w:trPr>
          <w:trHeight w:val="440"/>
        </w:trPr>
        <w:tc>
          <w:tcPr>
            <w:tcW w:w="3283" w:type="dxa"/>
            <w:gridSpan w:val="2"/>
          </w:tcPr>
          <w:p w14:paraId="392DBAA0" w14:textId="77777777" w:rsidR="001240A3" w:rsidRDefault="001240A3" w:rsidP="00132F32">
            <w:pPr>
              <w:pStyle w:val="TableParagraph"/>
              <w:spacing w:before="105"/>
              <w:rPr>
                <w:rFonts w:ascii="SimSun" w:eastAsia="SimSun"/>
                <w:sz w:val="18"/>
              </w:rPr>
            </w:pPr>
            <w:proofErr w:type="spellStart"/>
            <w:r>
              <w:rPr>
                <w:spacing w:val="-2"/>
                <w:sz w:val="18"/>
              </w:rPr>
              <w:t>Dimension</w:t>
            </w:r>
            <w:r>
              <w:rPr>
                <w:rFonts w:ascii="SimSun" w:eastAsia="SimSun"/>
                <w:spacing w:val="-2"/>
                <w:sz w:val="18"/>
              </w:rPr>
              <w:t>（</w:t>
            </w:r>
            <w:r>
              <w:rPr>
                <w:spacing w:val="-2"/>
                <w:sz w:val="18"/>
              </w:rPr>
              <w:t>mm</w:t>
            </w:r>
            <w:proofErr w:type="spellEnd"/>
            <w:r>
              <w:rPr>
                <w:rFonts w:ascii="SimSun" w:eastAsia="SimSun"/>
                <w:spacing w:val="-2"/>
                <w:sz w:val="18"/>
              </w:rPr>
              <w:t>）</w:t>
            </w:r>
          </w:p>
        </w:tc>
        <w:tc>
          <w:tcPr>
            <w:tcW w:w="2437" w:type="dxa"/>
          </w:tcPr>
          <w:p w14:paraId="2A5D50C3" w14:textId="77777777" w:rsidR="001240A3" w:rsidRDefault="001240A3" w:rsidP="00132F32">
            <w:pPr>
              <w:pStyle w:val="TableParagraph"/>
              <w:ind w:left="504" w:right="485"/>
              <w:jc w:val="center"/>
              <w:rPr>
                <w:sz w:val="18"/>
              </w:rPr>
            </w:pPr>
            <w:r>
              <w:rPr>
                <w:spacing w:val="-2"/>
                <w:sz w:val="18"/>
              </w:rPr>
              <w:t>560*730*133</w:t>
            </w:r>
          </w:p>
        </w:tc>
        <w:tc>
          <w:tcPr>
            <w:tcW w:w="3370" w:type="dxa"/>
          </w:tcPr>
          <w:p w14:paraId="58F00B00" w14:textId="77777777" w:rsidR="001240A3" w:rsidRDefault="001240A3" w:rsidP="00132F32">
            <w:pPr>
              <w:pStyle w:val="TableParagraph"/>
              <w:spacing w:before="0"/>
              <w:ind w:left="0"/>
              <w:rPr>
                <w:rFonts w:ascii="Times New Roman"/>
                <w:sz w:val="18"/>
              </w:rPr>
            </w:pPr>
          </w:p>
        </w:tc>
      </w:tr>
    </w:tbl>
    <w:p w14:paraId="1AE1880B" w14:textId="77777777" w:rsidR="001240A3" w:rsidRDefault="001240A3" w:rsidP="001240A3">
      <w:pPr>
        <w:rPr>
          <w:rFonts w:ascii="Times New Roman"/>
          <w:sz w:val="18"/>
        </w:rPr>
        <w:sectPr w:rsidR="001240A3">
          <w:pgSz w:w="11910" w:h="16840"/>
          <w:pgMar w:top="380" w:right="300" w:bottom="960" w:left="620" w:header="0" w:footer="771" w:gutter="0"/>
          <w:cols w:space="720"/>
        </w:sectPr>
      </w:pPr>
    </w:p>
    <w:p w14:paraId="592CD8EC" w14:textId="77777777" w:rsidR="001240A3" w:rsidRDefault="001240A3" w:rsidP="001240A3">
      <w:pPr>
        <w:pStyle w:val="BodyText"/>
        <w:ind w:left="8671"/>
        <w:rPr>
          <w:sz w:val="20"/>
        </w:rPr>
      </w:pPr>
      <w:r>
        <w:rPr>
          <w:noProof/>
          <w:sz w:val="20"/>
        </w:rPr>
        <w:lastRenderedPageBreak/>
        <w:drawing>
          <wp:inline distT="0" distB="0" distL="0" distR="0" wp14:anchorId="60F2E651" wp14:editId="7BFA6805">
            <wp:extent cx="706581" cy="706581"/>
            <wp:effectExtent l="0" t="0" r="0" b="0"/>
            <wp:docPr id="957208513" name="Picture 4"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08513" name="Picture 4" descr="A black circl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2278" cy="712278"/>
                    </a:xfrm>
                    <a:prstGeom prst="rect">
                      <a:avLst/>
                    </a:prstGeom>
                    <a:noFill/>
                  </pic:spPr>
                </pic:pic>
              </a:graphicData>
            </a:graphic>
          </wp:inline>
        </w:drawing>
      </w:r>
    </w:p>
    <w:p w14:paraId="288AC827" w14:textId="77777777" w:rsidR="001240A3" w:rsidRDefault="001240A3" w:rsidP="001240A3">
      <w:pPr>
        <w:pStyle w:val="BodyText"/>
        <w:spacing w:before="11"/>
        <w:rPr>
          <w:b/>
          <w:sz w:val="10"/>
        </w:rPr>
      </w:pPr>
    </w:p>
    <w:p w14:paraId="6F2D41A7" w14:textId="77777777" w:rsidR="001240A3" w:rsidRDefault="001240A3" w:rsidP="001240A3">
      <w:pPr>
        <w:pStyle w:val="ListParagraph"/>
        <w:widowControl w:val="0"/>
        <w:numPr>
          <w:ilvl w:val="0"/>
          <w:numId w:val="5"/>
        </w:numPr>
        <w:tabs>
          <w:tab w:val="left" w:pos="345"/>
        </w:tabs>
        <w:autoSpaceDE w:val="0"/>
        <w:autoSpaceDN w:val="0"/>
        <w:spacing w:before="92" w:after="0" w:line="240" w:lineRule="auto"/>
        <w:ind w:left="345" w:hanging="231"/>
        <w:contextualSpacing w:val="0"/>
        <w:jc w:val="left"/>
        <w:rPr>
          <w:b/>
          <w:sz w:val="28"/>
        </w:rPr>
      </w:pPr>
      <w:r>
        <w:rPr>
          <w:b/>
          <w:sz w:val="28"/>
        </w:rPr>
        <w:t>System</w:t>
      </w:r>
      <w:r>
        <w:rPr>
          <w:b/>
          <w:spacing w:val="-9"/>
          <w:sz w:val="28"/>
        </w:rPr>
        <w:t xml:space="preserve"> </w:t>
      </w:r>
      <w:r>
        <w:rPr>
          <w:b/>
          <w:sz w:val="28"/>
        </w:rPr>
        <w:t>electrical</w:t>
      </w:r>
      <w:r>
        <w:rPr>
          <w:b/>
          <w:spacing w:val="-7"/>
          <w:sz w:val="28"/>
        </w:rPr>
        <w:t xml:space="preserve"> </w:t>
      </w:r>
      <w:r>
        <w:rPr>
          <w:b/>
          <w:spacing w:val="-2"/>
          <w:sz w:val="28"/>
        </w:rPr>
        <w:t>diagram</w:t>
      </w:r>
    </w:p>
    <w:p w14:paraId="363C9A6E" w14:textId="77777777" w:rsidR="001240A3" w:rsidRDefault="001240A3" w:rsidP="001240A3">
      <w:pPr>
        <w:pStyle w:val="BodyText"/>
        <w:spacing w:before="4"/>
        <w:rPr>
          <w:b/>
          <w:sz w:val="24"/>
        </w:rPr>
      </w:pPr>
    </w:p>
    <w:p w14:paraId="4DFD440E" w14:textId="77777777" w:rsidR="001240A3" w:rsidRDefault="001240A3" w:rsidP="001240A3">
      <w:pPr>
        <w:pStyle w:val="BodyText"/>
        <w:spacing w:before="1"/>
        <w:ind w:left="114"/>
      </w:pPr>
      <w:r>
        <w:t>The</w:t>
      </w:r>
      <w:r>
        <w:rPr>
          <w:spacing w:val="-1"/>
        </w:rPr>
        <w:t xml:space="preserve"> </w:t>
      </w:r>
      <w:r>
        <w:t>system</w:t>
      </w:r>
      <w:r>
        <w:rPr>
          <w:spacing w:val="-3"/>
        </w:rPr>
        <w:t xml:space="preserve"> </w:t>
      </w:r>
      <w:r>
        <w:t>is</w:t>
      </w:r>
      <w:r>
        <w:rPr>
          <w:spacing w:val="-3"/>
        </w:rPr>
        <w:t xml:space="preserve"> </w:t>
      </w:r>
      <w:r>
        <w:t>function</w:t>
      </w:r>
      <w:r>
        <w:rPr>
          <w:spacing w:val="-6"/>
        </w:rPr>
        <w:t xml:space="preserve"> </w:t>
      </w:r>
      <w:r>
        <w:t xml:space="preserve">modularity </w:t>
      </w:r>
      <w:r>
        <w:rPr>
          <w:spacing w:val="-2"/>
        </w:rPr>
        <w:t>design.</w:t>
      </w:r>
    </w:p>
    <w:p w14:paraId="08289B9D" w14:textId="77777777" w:rsidR="001240A3" w:rsidRDefault="001240A3" w:rsidP="001240A3">
      <w:pPr>
        <w:pStyle w:val="BodyText"/>
        <w:spacing w:before="7"/>
      </w:pPr>
    </w:p>
    <w:p w14:paraId="18E6974D" w14:textId="77777777" w:rsidR="001240A3" w:rsidRPr="001240A3" w:rsidRDefault="001240A3" w:rsidP="001240A3">
      <w:pPr>
        <w:pStyle w:val="ListParagraph"/>
        <w:widowControl w:val="0"/>
        <w:numPr>
          <w:ilvl w:val="0"/>
          <w:numId w:val="4"/>
        </w:numPr>
        <w:tabs>
          <w:tab w:val="left" w:pos="322"/>
        </w:tabs>
        <w:autoSpaceDE w:val="0"/>
        <w:autoSpaceDN w:val="0"/>
        <w:spacing w:before="1" w:after="0" w:line="240" w:lineRule="auto"/>
        <w:ind w:left="322" w:hanging="208"/>
        <w:contextualSpacing w:val="0"/>
        <w:rPr>
          <w:sz w:val="18"/>
        </w:rPr>
      </w:pPr>
      <w:r>
        <w:rPr>
          <w:sz w:val="18"/>
        </w:rPr>
        <w:t>The</w:t>
      </w:r>
      <w:r>
        <w:rPr>
          <w:spacing w:val="-1"/>
          <w:sz w:val="18"/>
        </w:rPr>
        <w:t xml:space="preserve"> </w:t>
      </w:r>
      <w:r>
        <w:rPr>
          <w:sz w:val="18"/>
        </w:rPr>
        <w:t>interface of</w:t>
      </w:r>
      <w:r>
        <w:rPr>
          <w:spacing w:val="-4"/>
          <w:sz w:val="18"/>
        </w:rPr>
        <w:t xml:space="preserve"> </w:t>
      </w:r>
      <w:r>
        <w:rPr>
          <w:sz w:val="18"/>
        </w:rPr>
        <w:t>charge</w:t>
      </w:r>
      <w:r>
        <w:rPr>
          <w:spacing w:val="-3"/>
          <w:sz w:val="18"/>
        </w:rPr>
        <w:t xml:space="preserve"> </w:t>
      </w:r>
      <w:r>
        <w:rPr>
          <w:sz w:val="18"/>
        </w:rPr>
        <w:t>and</w:t>
      </w:r>
      <w:r>
        <w:rPr>
          <w:spacing w:val="-4"/>
          <w:sz w:val="18"/>
        </w:rPr>
        <w:t xml:space="preserve"> </w:t>
      </w:r>
      <w:r>
        <w:rPr>
          <w:sz w:val="18"/>
        </w:rPr>
        <w:t>discharge</w:t>
      </w:r>
      <w:r>
        <w:rPr>
          <w:spacing w:val="-3"/>
          <w:sz w:val="18"/>
        </w:rPr>
        <w:t xml:space="preserve"> </w:t>
      </w:r>
      <w:r>
        <w:rPr>
          <w:sz w:val="18"/>
        </w:rPr>
        <w:t>is</w:t>
      </w:r>
      <w:r>
        <w:rPr>
          <w:spacing w:val="-2"/>
          <w:sz w:val="18"/>
        </w:rPr>
        <w:t xml:space="preserve"> integrated.</w:t>
      </w:r>
    </w:p>
    <w:p w14:paraId="65163081" w14:textId="77777777" w:rsidR="001240A3" w:rsidRPr="001240A3" w:rsidRDefault="001240A3" w:rsidP="001240A3">
      <w:pPr>
        <w:widowControl w:val="0"/>
        <w:tabs>
          <w:tab w:val="left" w:pos="322"/>
        </w:tabs>
        <w:autoSpaceDE w:val="0"/>
        <w:autoSpaceDN w:val="0"/>
        <w:spacing w:before="1" w:after="0" w:line="240" w:lineRule="auto"/>
        <w:rPr>
          <w:sz w:val="18"/>
        </w:rPr>
      </w:pPr>
    </w:p>
    <w:p w14:paraId="00B5579E" w14:textId="77777777" w:rsidR="001240A3" w:rsidRDefault="001240A3" w:rsidP="001240A3">
      <w:pPr>
        <w:pStyle w:val="ListParagraph"/>
        <w:widowControl w:val="0"/>
        <w:numPr>
          <w:ilvl w:val="0"/>
          <w:numId w:val="4"/>
        </w:numPr>
        <w:tabs>
          <w:tab w:val="left" w:pos="322"/>
        </w:tabs>
        <w:autoSpaceDE w:val="0"/>
        <w:autoSpaceDN w:val="0"/>
        <w:spacing w:before="1" w:after="0" w:line="240" w:lineRule="auto"/>
        <w:ind w:left="322" w:hanging="208"/>
        <w:contextualSpacing w:val="0"/>
        <w:rPr>
          <w:sz w:val="18"/>
        </w:rPr>
      </w:pPr>
      <w:r>
        <w:rPr>
          <w:sz w:val="18"/>
        </w:rPr>
        <w:t>The</w:t>
      </w:r>
      <w:r>
        <w:rPr>
          <w:spacing w:val="-1"/>
          <w:sz w:val="18"/>
        </w:rPr>
        <w:t xml:space="preserve"> </w:t>
      </w:r>
      <w:r>
        <w:rPr>
          <w:sz w:val="18"/>
        </w:rPr>
        <w:t>cell voltage</w:t>
      </w:r>
      <w:r>
        <w:rPr>
          <w:spacing w:val="-4"/>
          <w:sz w:val="18"/>
        </w:rPr>
        <w:t xml:space="preserve"> </w:t>
      </w:r>
      <w:r>
        <w:rPr>
          <w:sz w:val="18"/>
        </w:rPr>
        <w:t>and</w:t>
      </w:r>
      <w:r>
        <w:rPr>
          <w:spacing w:val="-3"/>
          <w:sz w:val="18"/>
        </w:rPr>
        <w:t xml:space="preserve"> </w:t>
      </w:r>
      <w:r>
        <w:rPr>
          <w:sz w:val="18"/>
        </w:rPr>
        <w:t>battery</w:t>
      </w:r>
      <w:r>
        <w:rPr>
          <w:spacing w:val="-3"/>
          <w:sz w:val="18"/>
        </w:rPr>
        <w:t xml:space="preserve"> </w:t>
      </w:r>
      <w:r>
        <w:rPr>
          <w:sz w:val="18"/>
        </w:rPr>
        <w:t>temperature</w:t>
      </w:r>
      <w:r>
        <w:rPr>
          <w:spacing w:val="-3"/>
          <w:sz w:val="18"/>
        </w:rPr>
        <w:t xml:space="preserve"> </w:t>
      </w:r>
      <w:proofErr w:type="gramStart"/>
      <w:r>
        <w:rPr>
          <w:sz w:val="18"/>
        </w:rPr>
        <w:t>is</w:t>
      </w:r>
      <w:proofErr w:type="gramEnd"/>
      <w:r>
        <w:rPr>
          <w:spacing w:val="-3"/>
          <w:sz w:val="18"/>
        </w:rPr>
        <w:t xml:space="preserve"> </w:t>
      </w:r>
      <w:r>
        <w:rPr>
          <w:sz w:val="18"/>
        </w:rPr>
        <w:t>detected</w:t>
      </w:r>
      <w:r>
        <w:rPr>
          <w:spacing w:val="-3"/>
          <w:sz w:val="18"/>
        </w:rPr>
        <w:t xml:space="preserve"> </w:t>
      </w:r>
      <w:r>
        <w:rPr>
          <w:sz w:val="18"/>
        </w:rPr>
        <w:t>by</w:t>
      </w:r>
      <w:r>
        <w:rPr>
          <w:spacing w:val="-2"/>
          <w:sz w:val="18"/>
        </w:rPr>
        <w:t xml:space="preserve"> </w:t>
      </w:r>
      <w:r>
        <w:rPr>
          <w:spacing w:val="-4"/>
          <w:sz w:val="18"/>
        </w:rPr>
        <w:t>BMS.</w:t>
      </w:r>
    </w:p>
    <w:p w14:paraId="47EEE878" w14:textId="77777777" w:rsidR="001240A3" w:rsidRDefault="001240A3" w:rsidP="001240A3">
      <w:pPr>
        <w:pStyle w:val="BodyText"/>
        <w:rPr>
          <w:sz w:val="20"/>
        </w:rPr>
      </w:pPr>
    </w:p>
    <w:p w14:paraId="3359138B" w14:textId="77777777" w:rsidR="001240A3" w:rsidRDefault="001240A3" w:rsidP="001240A3">
      <w:pPr>
        <w:pStyle w:val="BodyText"/>
        <w:spacing w:before="7"/>
        <w:rPr>
          <w:sz w:val="17"/>
        </w:rPr>
      </w:pPr>
      <w:r>
        <w:rPr>
          <w:noProof/>
        </w:rPr>
        <w:drawing>
          <wp:anchor distT="0" distB="0" distL="0" distR="0" simplePos="0" relativeHeight="251660288" behindDoc="1" locked="0" layoutInCell="1" allowOverlap="1" wp14:anchorId="386AFCC7" wp14:editId="7B702852">
            <wp:simplePos x="0" y="0"/>
            <wp:positionH relativeFrom="page">
              <wp:posOffset>1455847</wp:posOffset>
            </wp:positionH>
            <wp:positionV relativeFrom="paragraph">
              <wp:posOffset>144360</wp:posOffset>
            </wp:positionV>
            <wp:extent cx="4560473" cy="2045207"/>
            <wp:effectExtent l="0" t="0" r="0" b="0"/>
            <wp:wrapTopAndBottom/>
            <wp:docPr id="6" name="Image 6" descr="A diagram of a control un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diagram of a control unit&#10;&#10;Description automatically generated"/>
                    <pic:cNvPicPr/>
                  </pic:nvPicPr>
                  <pic:blipFill>
                    <a:blip r:embed="rId14" cstate="print"/>
                    <a:stretch>
                      <a:fillRect/>
                    </a:stretch>
                  </pic:blipFill>
                  <pic:spPr>
                    <a:xfrm>
                      <a:off x="0" y="0"/>
                      <a:ext cx="4560473" cy="2045207"/>
                    </a:xfrm>
                    <a:prstGeom prst="rect">
                      <a:avLst/>
                    </a:prstGeom>
                  </pic:spPr>
                </pic:pic>
              </a:graphicData>
            </a:graphic>
          </wp:anchor>
        </w:drawing>
      </w:r>
    </w:p>
    <w:p w14:paraId="7B4F9987" w14:textId="77777777" w:rsidR="001240A3" w:rsidRDefault="001240A3" w:rsidP="001240A3">
      <w:pPr>
        <w:pStyle w:val="BodyText"/>
        <w:spacing w:before="3"/>
      </w:pPr>
    </w:p>
    <w:p w14:paraId="37C1CEAC" w14:textId="77777777" w:rsidR="001240A3" w:rsidRDefault="001240A3" w:rsidP="001240A3">
      <w:pPr>
        <w:pStyle w:val="Heading1"/>
        <w:numPr>
          <w:ilvl w:val="0"/>
          <w:numId w:val="5"/>
        </w:numPr>
        <w:tabs>
          <w:tab w:val="left" w:pos="345"/>
        </w:tabs>
        <w:ind w:left="345" w:hanging="231"/>
        <w:jc w:val="left"/>
      </w:pPr>
      <w:r>
        <w:rPr>
          <w:spacing w:val="-2"/>
        </w:rPr>
        <w:t>Caution</w:t>
      </w:r>
    </w:p>
    <w:p w14:paraId="2122756D" w14:textId="77777777" w:rsidR="001240A3" w:rsidRDefault="001240A3" w:rsidP="001240A3">
      <w:pPr>
        <w:pStyle w:val="ListParagraph"/>
        <w:widowControl w:val="0"/>
        <w:numPr>
          <w:ilvl w:val="1"/>
          <w:numId w:val="5"/>
        </w:numPr>
        <w:tabs>
          <w:tab w:val="left" w:pos="593"/>
        </w:tabs>
        <w:autoSpaceDE w:val="0"/>
        <w:autoSpaceDN w:val="0"/>
        <w:spacing w:before="235" w:after="0" w:line="240" w:lineRule="auto"/>
        <w:ind w:left="593" w:hanging="299"/>
        <w:contextualSpacing w:val="0"/>
        <w:rPr>
          <w:sz w:val="18"/>
        </w:rPr>
      </w:pPr>
      <w:r>
        <w:rPr>
          <w:sz w:val="18"/>
        </w:rPr>
        <w:t>Place</w:t>
      </w:r>
      <w:r>
        <w:rPr>
          <w:spacing w:val="-3"/>
          <w:sz w:val="18"/>
        </w:rPr>
        <w:t xml:space="preserve"> </w:t>
      </w:r>
      <w:r>
        <w:rPr>
          <w:sz w:val="18"/>
        </w:rPr>
        <w:t>the</w:t>
      </w:r>
      <w:r>
        <w:rPr>
          <w:spacing w:val="-3"/>
          <w:sz w:val="18"/>
        </w:rPr>
        <w:t xml:space="preserve"> </w:t>
      </w:r>
      <w:r>
        <w:rPr>
          <w:sz w:val="18"/>
        </w:rPr>
        <w:t>battery</w:t>
      </w:r>
      <w:r>
        <w:rPr>
          <w:spacing w:val="-1"/>
          <w:sz w:val="18"/>
        </w:rPr>
        <w:t xml:space="preserve"> </w:t>
      </w:r>
      <w:r>
        <w:rPr>
          <w:sz w:val="18"/>
        </w:rPr>
        <w:t>out</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reach</w:t>
      </w:r>
      <w:r>
        <w:rPr>
          <w:spacing w:val="-3"/>
          <w:sz w:val="18"/>
        </w:rPr>
        <w:t xml:space="preserve"> </w:t>
      </w:r>
      <w:r>
        <w:rPr>
          <w:sz w:val="18"/>
        </w:rPr>
        <w:t>of</w:t>
      </w:r>
      <w:r>
        <w:rPr>
          <w:spacing w:val="-2"/>
          <w:sz w:val="18"/>
        </w:rPr>
        <w:t xml:space="preserve"> </w:t>
      </w:r>
      <w:r>
        <w:rPr>
          <w:sz w:val="18"/>
        </w:rPr>
        <w:t>children</w:t>
      </w:r>
      <w:r>
        <w:rPr>
          <w:spacing w:val="-3"/>
          <w:sz w:val="18"/>
        </w:rPr>
        <w:t xml:space="preserve"> </w:t>
      </w:r>
      <w:r>
        <w:rPr>
          <w:sz w:val="18"/>
        </w:rPr>
        <w:t>and</w:t>
      </w:r>
      <w:r>
        <w:rPr>
          <w:spacing w:val="-2"/>
          <w:sz w:val="18"/>
        </w:rPr>
        <w:t xml:space="preserve"> infants.</w:t>
      </w:r>
    </w:p>
    <w:p w14:paraId="41FFA160" w14:textId="77777777" w:rsidR="001240A3" w:rsidRDefault="001240A3" w:rsidP="001240A3">
      <w:pPr>
        <w:pStyle w:val="ListParagraph"/>
        <w:widowControl w:val="0"/>
        <w:numPr>
          <w:ilvl w:val="1"/>
          <w:numId w:val="5"/>
        </w:numPr>
        <w:tabs>
          <w:tab w:val="left" w:pos="593"/>
        </w:tabs>
        <w:autoSpaceDE w:val="0"/>
        <w:autoSpaceDN w:val="0"/>
        <w:spacing w:before="165" w:after="0" w:line="240" w:lineRule="auto"/>
        <w:ind w:left="593" w:hanging="299"/>
        <w:contextualSpacing w:val="0"/>
        <w:rPr>
          <w:sz w:val="18"/>
        </w:rPr>
      </w:pPr>
      <w:r>
        <w:rPr>
          <w:sz w:val="18"/>
        </w:rPr>
        <w:t>Do</w:t>
      </w:r>
      <w:r>
        <w:rPr>
          <w:spacing w:val="-6"/>
          <w:sz w:val="18"/>
        </w:rPr>
        <w:t xml:space="preserve"> </w:t>
      </w:r>
      <w:r>
        <w:rPr>
          <w:sz w:val="18"/>
        </w:rPr>
        <w:t>not</w:t>
      </w:r>
      <w:r>
        <w:rPr>
          <w:spacing w:val="-4"/>
          <w:sz w:val="18"/>
        </w:rPr>
        <w:t xml:space="preserve"> </w:t>
      </w:r>
      <w:r>
        <w:rPr>
          <w:sz w:val="18"/>
        </w:rPr>
        <w:t>place</w:t>
      </w:r>
      <w:r>
        <w:rPr>
          <w:spacing w:val="-3"/>
          <w:sz w:val="18"/>
        </w:rPr>
        <w:t xml:space="preserve"> </w:t>
      </w:r>
      <w:r>
        <w:rPr>
          <w:sz w:val="18"/>
        </w:rPr>
        <w:t>the</w:t>
      </w:r>
      <w:r>
        <w:rPr>
          <w:spacing w:val="-1"/>
          <w:sz w:val="18"/>
        </w:rPr>
        <w:t xml:space="preserve"> </w:t>
      </w:r>
      <w:r>
        <w:rPr>
          <w:sz w:val="18"/>
        </w:rPr>
        <w:t>battery</w:t>
      </w:r>
      <w:r>
        <w:rPr>
          <w:spacing w:val="-2"/>
          <w:sz w:val="18"/>
        </w:rPr>
        <w:t xml:space="preserve"> </w:t>
      </w:r>
      <w:r>
        <w:rPr>
          <w:sz w:val="18"/>
        </w:rPr>
        <w:t>in</w:t>
      </w:r>
      <w:r>
        <w:rPr>
          <w:spacing w:val="-4"/>
          <w:sz w:val="18"/>
        </w:rPr>
        <w:t xml:space="preserve"> </w:t>
      </w:r>
      <w:r>
        <w:rPr>
          <w:sz w:val="18"/>
        </w:rPr>
        <w:t>microwave ovens</w:t>
      </w:r>
      <w:r>
        <w:rPr>
          <w:spacing w:val="-3"/>
          <w:sz w:val="18"/>
        </w:rPr>
        <w:t xml:space="preserve"> </w:t>
      </w:r>
      <w:r>
        <w:rPr>
          <w:sz w:val="18"/>
        </w:rPr>
        <w:t>or</w:t>
      </w:r>
      <w:r>
        <w:rPr>
          <w:spacing w:val="-1"/>
          <w:sz w:val="18"/>
        </w:rPr>
        <w:t xml:space="preserve"> </w:t>
      </w:r>
      <w:r>
        <w:rPr>
          <w:sz w:val="18"/>
        </w:rPr>
        <w:t>other</w:t>
      </w:r>
      <w:r>
        <w:rPr>
          <w:spacing w:val="-2"/>
          <w:sz w:val="18"/>
        </w:rPr>
        <w:t xml:space="preserve"> </w:t>
      </w:r>
      <w:r>
        <w:rPr>
          <w:sz w:val="18"/>
        </w:rPr>
        <w:t>similar</w:t>
      </w:r>
      <w:r>
        <w:rPr>
          <w:spacing w:val="-3"/>
          <w:sz w:val="18"/>
        </w:rPr>
        <w:t xml:space="preserve"> </w:t>
      </w:r>
      <w:r>
        <w:rPr>
          <w:spacing w:val="-2"/>
          <w:sz w:val="18"/>
        </w:rPr>
        <w:t>appliances.</w:t>
      </w:r>
    </w:p>
    <w:p w14:paraId="06DEC45C" w14:textId="77777777" w:rsidR="001240A3" w:rsidRDefault="001240A3" w:rsidP="001240A3">
      <w:pPr>
        <w:pStyle w:val="ListParagraph"/>
        <w:widowControl w:val="0"/>
        <w:numPr>
          <w:ilvl w:val="1"/>
          <w:numId w:val="5"/>
        </w:numPr>
        <w:tabs>
          <w:tab w:val="left" w:pos="593"/>
        </w:tabs>
        <w:autoSpaceDE w:val="0"/>
        <w:autoSpaceDN w:val="0"/>
        <w:spacing w:before="167" w:after="0" w:line="240" w:lineRule="auto"/>
        <w:ind w:left="593" w:hanging="299"/>
        <w:contextualSpacing w:val="0"/>
        <w:rPr>
          <w:sz w:val="18"/>
        </w:rPr>
      </w:pPr>
      <w:r>
        <w:rPr>
          <w:sz w:val="18"/>
        </w:rPr>
        <w:t>Do</w:t>
      </w:r>
      <w:r>
        <w:rPr>
          <w:spacing w:val="-5"/>
          <w:sz w:val="18"/>
        </w:rPr>
        <w:t xml:space="preserve"> </w:t>
      </w:r>
      <w:r>
        <w:rPr>
          <w:sz w:val="18"/>
        </w:rPr>
        <w:t>not</w:t>
      </w:r>
      <w:r>
        <w:rPr>
          <w:spacing w:val="-3"/>
          <w:sz w:val="18"/>
        </w:rPr>
        <w:t xml:space="preserve"> </w:t>
      </w:r>
      <w:r>
        <w:rPr>
          <w:sz w:val="18"/>
        </w:rPr>
        <w:t>remove the</w:t>
      </w:r>
      <w:r>
        <w:rPr>
          <w:spacing w:val="-1"/>
          <w:sz w:val="18"/>
        </w:rPr>
        <w:t xml:space="preserve"> </w:t>
      </w:r>
      <w:r>
        <w:rPr>
          <w:sz w:val="18"/>
        </w:rPr>
        <w:t>product</w:t>
      </w:r>
      <w:r>
        <w:rPr>
          <w:spacing w:val="-2"/>
          <w:sz w:val="18"/>
        </w:rPr>
        <w:t xml:space="preserve"> label.</w:t>
      </w:r>
    </w:p>
    <w:p w14:paraId="2B1FA0CA" w14:textId="77777777" w:rsidR="001240A3" w:rsidRDefault="001240A3" w:rsidP="001240A3">
      <w:pPr>
        <w:pStyle w:val="ListParagraph"/>
        <w:widowControl w:val="0"/>
        <w:numPr>
          <w:ilvl w:val="1"/>
          <w:numId w:val="5"/>
        </w:numPr>
        <w:tabs>
          <w:tab w:val="left" w:pos="593"/>
        </w:tabs>
        <w:autoSpaceDE w:val="0"/>
        <w:autoSpaceDN w:val="0"/>
        <w:spacing w:before="168" w:after="0" w:line="240" w:lineRule="auto"/>
        <w:ind w:left="593" w:hanging="299"/>
        <w:contextualSpacing w:val="0"/>
        <w:rPr>
          <w:sz w:val="18"/>
        </w:rPr>
      </w:pPr>
      <w:r>
        <w:rPr>
          <w:sz w:val="18"/>
        </w:rPr>
        <w:t>Do</w:t>
      </w:r>
      <w:r>
        <w:rPr>
          <w:spacing w:val="-3"/>
          <w:sz w:val="18"/>
        </w:rPr>
        <w:t xml:space="preserve"> </w:t>
      </w:r>
      <w:r>
        <w:rPr>
          <w:sz w:val="18"/>
        </w:rPr>
        <w:t>not</w:t>
      </w:r>
      <w:r>
        <w:rPr>
          <w:spacing w:val="-3"/>
          <w:sz w:val="18"/>
        </w:rPr>
        <w:t xml:space="preserve"> </w:t>
      </w:r>
      <w:r>
        <w:rPr>
          <w:sz w:val="18"/>
        </w:rPr>
        <w:t>attempt</w:t>
      </w:r>
      <w:r>
        <w:rPr>
          <w:spacing w:val="-3"/>
          <w:sz w:val="18"/>
        </w:rPr>
        <w:t xml:space="preserve"> </w:t>
      </w:r>
      <w:r>
        <w:rPr>
          <w:sz w:val="18"/>
        </w:rPr>
        <w:t>to open</w:t>
      </w:r>
      <w:r>
        <w:rPr>
          <w:spacing w:val="-3"/>
          <w:sz w:val="18"/>
        </w:rPr>
        <w:t xml:space="preserve"> </w:t>
      </w:r>
      <w:r>
        <w:rPr>
          <w:sz w:val="18"/>
        </w:rPr>
        <w:t>or</w:t>
      </w:r>
      <w:r>
        <w:rPr>
          <w:spacing w:val="-3"/>
          <w:sz w:val="18"/>
        </w:rPr>
        <w:t xml:space="preserve"> </w:t>
      </w:r>
      <w:r>
        <w:rPr>
          <w:sz w:val="18"/>
        </w:rPr>
        <w:t>service</w:t>
      </w:r>
      <w:r>
        <w:rPr>
          <w:spacing w:val="-3"/>
          <w:sz w:val="18"/>
        </w:rPr>
        <w:t xml:space="preserve"> </w:t>
      </w:r>
      <w:r>
        <w:rPr>
          <w:sz w:val="18"/>
        </w:rPr>
        <w:t>the</w:t>
      </w:r>
      <w:r>
        <w:rPr>
          <w:spacing w:val="-3"/>
          <w:sz w:val="18"/>
        </w:rPr>
        <w:t xml:space="preserve"> </w:t>
      </w:r>
      <w:r>
        <w:rPr>
          <w:sz w:val="18"/>
        </w:rPr>
        <w:t>battery</w:t>
      </w:r>
      <w:r>
        <w:rPr>
          <w:spacing w:val="1"/>
          <w:sz w:val="18"/>
        </w:rPr>
        <w:t xml:space="preserve"> </w:t>
      </w:r>
      <w:r>
        <w:rPr>
          <w:spacing w:val="-4"/>
          <w:sz w:val="18"/>
        </w:rPr>
        <w:t>pack.</w:t>
      </w:r>
    </w:p>
    <w:p w14:paraId="77683507" w14:textId="77777777" w:rsidR="001240A3" w:rsidRDefault="001240A3" w:rsidP="001240A3">
      <w:pPr>
        <w:pStyle w:val="ListParagraph"/>
        <w:widowControl w:val="0"/>
        <w:numPr>
          <w:ilvl w:val="1"/>
          <w:numId w:val="5"/>
        </w:numPr>
        <w:tabs>
          <w:tab w:val="left" w:pos="593"/>
        </w:tabs>
        <w:autoSpaceDE w:val="0"/>
        <w:autoSpaceDN w:val="0"/>
        <w:spacing w:before="167" w:after="0" w:line="240" w:lineRule="auto"/>
        <w:ind w:left="593" w:hanging="299"/>
        <w:contextualSpacing w:val="0"/>
        <w:rPr>
          <w:sz w:val="18"/>
        </w:rPr>
      </w:pPr>
      <w:r>
        <w:rPr>
          <w:sz w:val="18"/>
        </w:rPr>
        <w:t>Do</w:t>
      </w:r>
      <w:r>
        <w:rPr>
          <w:spacing w:val="-4"/>
          <w:sz w:val="18"/>
        </w:rPr>
        <w:t xml:space="preserve"> </w:t>
      </w:r>
      <w:r>
        <w:rPr>
          <w:sz w:val="18"/>
        </w:rPr>
        <w:t>not</w:t>
      </w:r>
      <w:r>
        <w:rPr>
          <w:spacing w:val="-3"/>
          <w:sz w:val="18"/>
        </w:rPr>
        <w:t xml:space="preserve"> </w:t>
      </w:r>
      <w:proofErr w:type="gramStart"/>
      <w:r>
        <w:rPr>
          <w:sz w:val="18"/>
        </w:rPr>
        <w:t>expose</w:t>
      </w:r>
      <w:proofErr w:type="gramEnd"/>
      <w:r>
        <w:rPr>
          <w:spacing w:val="-3"/>
          <w:sz w:val="18"/>
        </w:rPr>
        <w:t xml:space="preserve"> </w:t>
      </w:r>
      <w:r>
        <w:rPr>
          <w:sz w:val="18"/>
        </w:rPr>
        <w:t>to</w:t>
      </w:r>
      <w:r>
        <w:rPr>
          <w:spacing w:val="-1"/>
          <w:sz w:val="18"/>
        </w:rPr>
        <w:t xml:space="preserve"> </w:t>
      </w:r>
      <w:r>
        <w:rPr>
          <w:sz w:val="18"/>
        </w:rPr>
        <w:t>temperatures</w:t>
      </w:r>
      <w:r>
        <w:rPr>
          <w:spacing w:val="-5"/>
          <w:sz w:val="18"/>
        </w:rPr>
        <w:t xml:space="preserve"> </w:t>
      </w:r>
      <w:r>
        <w:rPr>
          <w:sz w:val="18"/>
        </w:rPr>
        <w:t xml:space="preserve">above </w:t>
      </w:r>
      <w:r>
        <w:rPr>
          <w:spacing w:val="-4"/>
          <w:sz w:val="18"/>
        </w:rPr>
        <w:t>80</w:t>
      </w:r>
      <w:r>
        <w:rPr>
          <w:spacing w:val="-4"/>
          <w:position w:val="6"/>
          <w:sz w:val="11"/>
        </w:rPr>
        <w:t>o</w:t>
      </w:r>
      <w:r>
        <w:rPr>
          <w:spacing w:val="-4"/>
          <w:sz w:val="18"/>
        </w:rPr>
        <w:t>C.</w:t>
      </w:r>
    </w:p>
    <w:p w14:paraId="73C750F7" w14:textId="77777777" w:rsidR="001240A3" w:rsidRDefault="001240A3" w:rsidP="001240A3">
      <w:pPr>
        <w:pStyle w:val="ListParagraph"/>
        <w:widowControl w:val="0"/>
        <w:numPr>
          <w:ilvl w:val="1"/>
          <w:numId w:val="5"/>
        </w:numPr>
        <w:tabs>
          <w:tab w:val="left" w:pos="638"/>
        </w:tabs>
        <w:autoSpaceDE w:val="0"/>
        <w:autoSpaceDN w:val="0"/>
        <w:spacing w:before="170" w:after="0" w:line="432" w:lineRule="auto"/>
        <w:ind w:left="342" w:right="669" w:firstLine="0"/>
        <w:contextualSpacing w:val="0"/>
        <w:rPr>
          <w:sz w:val="18"/>
        </w:rPr>
      </w:pPr>
      <w:r>
        <w:rPr>
          <w:sz w:val="18"/>
        </w:rPr>
        <w:t>Do</w:t>
      </w:r>
      <w:r>
        <w:rPr>
          <w:spacing w:val="-5"/>
          <w:sz w:val="18"/>
        </w:rPr>
        <w:t xml:space="preserve"> </w:t>
      </w:r>
      <w:r>
        <w:rPr>
          <w:sz w:val="18"/>
        </w:rPr>
        <w:t>not</w:t>
      </w:r>
      <w:r>
        <w:rPr>
          <w:spacing w:val="-6"/>
          <w:sz w:val="18"/>
        </w:rPr>
        <w:t xml:space="preserve"> </w:t>
      </w:r>
      <w:r>
        <w:rPr>
          <w:sz w:val="18"/>
        </w:rPr>
        <w:t>short-circuit</w:t>
      </w:r>
      <w:r>
        <w:rPr>
          <w:spacing w:val="-5"/>
          <w:sz w:val="18"/>
        </w:rPr>
        <w:t xml:space="preserve"> </w:t>
      </w:r>
      <w:r>
        <w:rPr>
          <w:sz w:val="18"/>
        </w:rPr>
        <w:t>the</w:t>
      </w:r>
      <w:r>
        <w:rPr>
          <w:spacing w:val="-5"/>
          <w:sz w:val="18"/>
        </w:rPr>
        <w:t xml:space="preserve"> </w:t>
      </w:r>
      <w:r>
        <w:rPr>
          <w:sz w:val="18"/>
        </w:rPr>
        <w:t>positive</w:t>
      </w:r>
      <w:r>
        <w:rPr>
          <w:spacing w:val="-5"/>
          <w:sz w:val="18"/>
        </w:rPr>
        <w:t xml:space="preserve"> </w:t>
      </w:r>
      <w:r>
        <w:rPr>
          <w:sz w:val="18"/>
        </w:rPr>
        <w:t>and</w:t>
      </w:r>
      <w:r>
        <w:rPr>
          <w:spacing w:val="-8"/>
          <w:sz w:val="18"/>
        </w:rPr>
        <w:t xml:space="preserve"> </w:t>
      </w:r>
      <w:r>
        <w:rPr>
          <w:sz w:val="18"/>
        </w:rPr>
        <w:t>negative</w:t>
      </w:r>
      <w:r>
        <w:rPr>
          <w:spacing w:val="-3"/>
          <w:sz w:val="18"/>
        </w:rPr>
        <w:t xml:space="preserve"> </w:t>
      </w:r>
      <w:r>
        <w:rPr>
          <w:sz w:val="18"/>
        </w:rPr>
        <w:t>terminals</w:t>
      </w:r>
      <w:r>
        <w:rPr>
          <w:spacing w:val="-7"/>
          <w:sz w:val="18"/>
        </w:rPr>
        <w:t xml:space="preserve"> </w:t>
      </w:r>
      <w:r>
        <w:rPr>
          <w:sz w:val="18"/>
        </w:rPr>
        <w:t>of</w:t>
      </w:r>
      <w:r>
        <w:rPr>
          <w:spacing w:val="-6"/>
          <w:sz w:val="18"/>
        </w:rPr>
        <w:t xml:space="preserve"> </w:t>
      </w:r>
      <w:r>
        <w:rPr>
          <w:sz w:val="18"/>
        </w:rPr>
        <w:t>the</w:t>
      </w:r>
      <w:r>
        <w:rPr>
          <w:spacing w:val="-5"/>
          <w:sz w:val="18"/>
        </w:rPr>
        <w:t xml:space="preserve"> </w:t>
      </w:r>
      <w:r>
        <w:rPr>
          <w:sz w:val="18"/>
        </w:rPr>
        <w:t>battery</w:t>
      </w:r>
      <w:r>
        <w:rPr>
          <w:spacing w:val="-5"/>
          <w:sz w:val="18"/>
        </w:rPr>
        <w:t xml:space="preserve"> </w:t>
      </w:r>
      <w:r>
        <w:rPr>
          <w:sz w:val="18"/>
        </w:rPr>
        <w:t>with</w:t>
      </w:r>
      <w:r>
        <w:rPr>
          <w:spacing w:val="-5"/>
          <w:sz w:val="18"/>
        </w:rPr>
        <w:t xml:space="preserve"> </w:t>
      </w:r>
      <w:r>
        <w:rPr>
          <w:sz w:val="18"/>
        </w:rPr>
        <w:t>wire</w:t>
      </w:r>
      <w:r>
        <w:rPr>
          <w:spacing w:val="-5"/>
          <w:sz w:val="18"/>
        </w:rPr>
        <w:t xml:space="preserve"> </w:t>
      </w:r>
      <w:r>
        <w:rPr>
          <w:sz w:val="18"/>
        </w:rPr>
        <w:t>or</w:t>
      </w:r>
      <w:r>
        <w:rPr>
          <w:spacing w:val="-3"/>
          <w:sz w:val="18"/>
        </w:rPr>
        <w:t xml:space="preserve"> </w:t>
      </w:r>
      <w:r>
        <w:rPr>
          <w:sz w:val="18"/>
        </w:rPr>
        <w:t>other</w:t>
      </w:r>
      <w:r>
        <w:rPr>
          <w:spacing w:val="-6"/>
          <w:sz w:val="18"/>
        </w:rPr>
        <w:t xml:space="preserve"> </w:t>
      </w:r>
      <w:r>
        <w:rPr>
          <w:sz w:val="18"/>
        </w:rPr>
        <w:t>metallic</w:t>
      </w:r>
      <w:r>
        <w:rPr>
          <w:spacing w:val="-5"/>
          <w:sz w:val="18"/>
        </w:rPr>
        <w:t xml:space="preserve"> </w:t>
      </w:r>
      <w:r>
        <w:rPr>
          <w:sz w:val="18"/>
        </w:rPr>
        <w:t>objects.</w:t>
      </w:r>
      <w:r>
        <w:rPr>
          <w:spacing w:val="-5"/>
          <w:sz w:val="18"/>
        </w:rPr>
        <w:t xml:space="preserve"> </w:t>
      </w:r>
      <w:r>
        <w:rPr>
          <w:sz w:val="18"/>
        </w:rPr>
        <w:t>Do</w:t>
      </w:r>
      <w:r>
        <w:rPr>
          <w:spacing w:val="-3"/>
          <w:sz w:val="18"/>
        </w:rPr>
        <w:t xml:space="preserve"> </w:t>
      </w:r>
      <w:r>
        <w:rPr>
          <w:sz w:val="18"/>
        </w:rPr>
        <w:t>not</w:t>
      </w:r>
      <w:r>
        <w:rPr>
          <w:spacing w:val="-8"/>
          <w:sz w:val="18"/>
        </w:rPr>
        <w:t xml:space="preserve"> </w:t>
      </w:r>
      <w:r>
        <w:rPr>
          <w:sz w:val="18"/>
        </w:rPr>
        <w:t>transport</w:t>
      </w:r>
      <w:r>
        <w:rPr>
          <w:spacing w:val="-5"/>
          <w:sz w:val="18"/>
        </w:rPr>
        <w:t xml:space="preserve"> </w:t>
      </w:r>
      <w:r>
        <w:rPr>
          <w:sz w:val="18"/>
        </w:rPr>
        <w:t>or store the battery with metallic items.</w:t>
      </w:r>
    </w:p>
    <w:p w14:paraId="407A04A6" w14:textId="77777777" w:rsidR="001240A3" w:rsidRDefault="001240A3" w:rsidP="001240A3">
      <w:pPr>
        <w:pStyle w:val="ListParagraph"/>
        <w:widowControl w:val="0"/>
        <w:numPr>
          <w:ilvl w:val="1"/>
          <w:numId w:val="5"/>
        </w:numPr>
        <w:tabs>
          <w:tab w:val="left" w:pos="641"/>
        </w:tabs>
        <w:autoSpaceDE w:val="0"/>
        <w:autoSpaceDN w:val="0"/>
        <w:spacing w:before="1" w:after="0" w:line="434" w:lineRule="auto"/>
        <w:ind w:left="342" w:right="1246" w:firstLine="0"/>
        <w:contextualSpacing w:val="0"/>
        <w:rPr>
          <w:sz w:val="18"/>
        </w:rPr>
      </w:pPr>
      <w:r>
        <w:rPr>
          <w:sz w:val="18"/>
        </w:rPr>
        <w:t>Do</w:t>
      </w:r>
      <w:r>
        <w:rPr>
          <w:spacing w:val="-2"/>
          <w:sz w:val="18"/>
        </w:rPr>
        <w:t xml:space="preserve"> </w:t>
      </w:r>
      <w:r>
        <w:rPr>
          <w:sz w:val="18"/>
        </w:rPr>
        <w:t>not</w:t>
      </w:r>
      <w:r>
        <w:rPr>
          <w:spacing w:val="-2"/>
          <w:sz w:val="18"/>
        </w:rPr>
        <w:t xml:space="preserve"> </w:t>
      </w:r>
      <w:r>
        <w:rPr>
          <w:sz w:val="18"/>
        </w:rPr>
        <w:t>expose</w:t>
      </w:r>
      <w:r>
        <w:rPr>
          <w:spacing w:val="-2"/>
          <w:sz w:val="18"/>
        </w:rPr>
        <w:t xml:space="preserve"> </w:t>
      </w:r>
      <w:r>
        <w:rPr>
          <w:sz w:val="18"/>
        </w:rPr>
        <w:t>the</w:t>
      </w:r>
      <w:r>
        <w:rPr>
          <w:spacing w:val="-2"/>
          <w:sz w:val="18"/>
        </w:rPr>
        <w:t xml:space="preserve"> </w:t>
      </w:r>
      <w:r>
        <w:rPr>
          <w:sz w:val="18"/>
        </w:rPr>
        <w:t>battery</w:t>
      </w:r>
      <w:r>
        <w:rPr>
          <w:spacing w:val="-1"/>
          <w:sz w:val="18"/>
        </w:rPr>
        <w:t xml:space="preserve"> </w:t>
      </w:r>
      <w:r>
        <w:rPr>
          <w:sz w:val="18"/>
        </w:rPr>
        <w:t>to direct</w:t>
      </w:r>
      <w:r>
        <w:rPr>
          <w:spacing w:val="-2"/>
          <w:sz w:val="18"/>
        </w:rPr>
        <w:t xml:space="preserve"> </w:t>
      </w:r>
      <w:r>
        <w:rPr>
          <w:sz w:val="18"/>
        </w:rPr>
        <w:t>heat</w:t>
      </w:r>
      <w:r>
        <w:rPr>
          <w:spacing w:val="-2"/>
          <w:sz w:val="18"/>
        </w:rPr>
        <w:t xml:space="preserve"> </w:t>
      </w:r>
      <w:r>
        <w:rPr>
          <w:sz w:val="18"/>
        </w:rPr>
        <w:t>or</w:t>
      </w:r>
      <w:r>
        <w:rPr>
          <w:spacing w:val="-2"/>
          <w:sz w:val="18"/>
        </w:rPr>
        <w:t xml:space="preserve"> </w:t>
      </w:r>
      <w:r>
        <w:rPr>
          <w:sz w:val="18"/>
        </w:rPr>
        <w:t>flame,</w:t>
      </w:r>
      <w:r>
        <w:rPr>
          <w:spacing w:val="-2"/>
          <w:sz w:val="18"/>
        </w:rPr>
        <w:t xml:space="preserve"> </w:t>
      </w:r>
      <w:r>
        <w:rPr>
          <w:sz w:val="18"/>
        </w:rPr>
        <w:t>and</w:t>
      </w:r>
      <w:r>
        <w:rPr>
          <w:spacing w:val="-2"/>
          <w:sz w:val="18"/>
        </w:rPr>
        <w:t xml:space="preserve"> </w:t>
      </w:r>
      <w:r>
        <w:rPr>
          <w:sz w:val="18"/>
        </w:rPr>
        <w:t>do</w:t>
      </w:r>
      <w:r>
        <w:rPr>
          <w:spacing w:val="-2"/>
          <w:sz w:val="18"/>
        </w:rPr>
        <w:t xml:space="preserve"> </w:t>
      </w:r>
      <w:r>
        <w:rPr>
          <w:sz w:val="18"/>
        </w:rPr>
        <w:t>not use</w:t>
      </w:r>
      <w:r>
        <w:rPr>
          <w:spacing w:val="-2"/>
          <w:sz w:val="18"/>
        </w:rPr>
        <w:t xml:space="preserve"> </w:t>
      </w:r>
      <w:r>
        <w:rPr>
          <w:sz w:val="18"/>
        </w:rPr>
        <w:t>or</w:t>
      </w:r>
      <w:r>
        <w:rPr>
          <w:spacing w:val="-2"/>
          <w:sz w:val="18"/>
        </w:rPr>
        <w:t xml:space="preserve"> </w:t>
      </w:r>
      <w:r>
        <w:rPr>
          <w:sz w:val="18"/>
        </w:rPr>
        <w:t>store</w:t>
      </w:r>
      <w:r>
        <w:rPr>
          <w:spacing w:val="-2"/>
          <w:sz w:val="18"/>
        </w:rPr>
        <w:t xml:space="preserve"> </w:t>
      </w:r>
      <w:r>
        <w:rPr>
          <w:sz w:val="18"/>
        </w:rPr>
        <w:t>it</w:t>
      </w:r>
      <w:r>
        <w:rPr>
          <w:spacing w:val="-2"/>
          <w:sz w:val="18"/>
        </w:rPr>
        <w:t xml:space="preserve"> </w:t>
      </w:r>
      <w:r>
        <w:rPr>
          <w:sz w:val="18"/>
        </w:rPr>
        <w:t>near</w:t>
      </w:r>
      <w:r>
        <w:rPr>
          <w:spacing w:val="-2"/>
          <w:sz w:val="18"/>
        </w:rPr>
        <w:t xml:space="preserve"> </w:t>
      </w:r>
      <w:r>
        <w:rPr>
          <w:sz w:val="18"/>
        </w:rPr>
        <w:t>a fire</w:t>
      </w:r>
      <w:r>
        <w:rPr>
          <w:spacing w:val="-2"/>
          <w:sz w:val="18"/>
        </w:rPr>
        <w:t xml:space="preserve"> </w:t>
      </w:r>
      <w:r>
        <w:rPr>
          <w:sz w:val="18"/>
        </w:rPr>
        <w:t>or</w:t>
      </w:r>
      <w:r>
        <w:rPr>
          <w:spacing w:val="-2"/>
          <w:sz w:val="18"/>
        </w:rPr>
        <w:t xml:space="preserve"> </w:t>
      </w:r>
      <w:r>
        <w:rPr>
          <w:sz w:val="18"/>
        </w:rPr>
        <w:t>a location,</w:t>
      </w:r>
      <w:r>
        <w:rPr>
          <w:spacing w:val="-2"/>
          <w:sz w:val="18"/>
        </w:rPr>
        <w:t xml:space="preserve"> </w:t>
      </w:r>
      <w:r>
        <w:rPr>
          <w:sz w:val="18"/>
        </w:rPr>
        <w:t>subject</w:t>
      </w:r>
      <w:r>
        <w:rPr>
          <w:spacing w:val="-2"/>
          <w:sz w:val="18"/>
        </w:rPr>
        <w:t xml:space="preserve"> </w:t>
      </w:r>
      <w:r>
        <w:rPr>
          <w:sz w:val="18"/>
        </w:rPr>
        <w:t>to high temperatures. In addition, do not immerse or dampen the battery in water, saltwater, or any other liquid.</w:t>
      </w:r>
    </w:p>
    <w:p w14:paraId="241123F5" w14:textId="77777777" w:rsidR="001240A3" w:rsidRDefault="001240A3" w:rsidP="001240A3">
      <w:pPr>
        <w:pStyle w:val="ListParagraph"/>
        <w:widowControl w:val="0"/>
        <w:numPr>
          <w:ilvl w:val="1"/>
          <w:numId w:val="5"/>
        </w:numPr>
        <w:tabs>
          <w:tab w:val="left" w:pos="641"/>
        </w:tabs>
        <w:autoSpaceDE w:val="0"/>
        <w:autoSpaceDN w:val="0"/>
        <w:spacing w:after="0" w:line="436" w:lineRule="auto"/>
        <w:ind w:left="342" w:right="866" w:firstLine="0"/>
        <w:contextualSpacing w:val="0"/>
        <w:rPr>
          <w:sz w:val="18"/>
        </w:rPr>
      </w:pPr>
      <w:r>
        <w:rPr>
          <w:sz w:val="18"/>
        </w:rPr>
        <w:t>Do</w:t>
      </w:r>
      <w:r>
        <w:rPr>
          <w:spacing w:val="-2"/>
          <w:sz w:val="18"/>
        </w:rPr>
        <w:t xml:space="preserve"> </w:t>
      </w:r>
      <w:r>
        <w:rPr>
          <w:sz w:val="18"/>
        </w:rPr>
        <w:t>not</w:t>
      </w:r>
      <w:r>
        <w:rPr>
          <w:spacing w:val="-2"/>
          <w:sz w:val="18"/>
        </w:rPr>
        <w:t xml:space="preserve"> </w:t>
      </w:r>
      <w:r>
        <w:rPr>
          <w:sz w:val="18"/>
        </w:rPr>
        <w:t>puncture</w:t>
      </w:r>
      <w:r>
        <w:rPr>
          <w:spacing w:val="-2"/>
          <w:sz w:val="18"/>
        </w:rPr>
        <w:t xml:space="preserve"> </w:t>
      </w:r>
      <w:r>
        <w:rPr>
          <w:sz w:val="18"/>
        </w:rPr>
        <w:t>the</w:t>
      </w:r>
      <w:r>
        <w:rPr>
          <w:spacing w:val="-2"/>
          <w:sz w:val="18"/>
        </w:rPr>
        <w:t xml:space="preserve"> </w:t>
      </w:r>
      <w:r>
        <w:rPr>
          <w:sz w:val="18"/>
        </w:rPr>
        <w:t>battery</w:t>
      </w:r>
      <w:r>
        <w:rPr>
          <w:spacing w:val="-1"/>
          <w:sz w:val="18"/>
        </w:rPr>
        <w:t xml:space="preserve"> </w:t>
      </w:r>
      <w:r>
        <w:rPr>
          <w:sz w:val="18"/>
        </w:rPr>
        <w:t>with any</w:t>
      </w:r>
      <w:r>
        <w:rPr>
          <w:spacing w:val="-4"/>
          <w:sz w:val="18"/>
        </w:rPr>
        <w:t xml:space="preserve"> </w:t>
      </w:r>
      <w:r>
        <w:rPr>
          <w:sz w:val="18"/>
        </w:rPr>
        <w:t>sharp objects,</w:t>
      </w:r>
      <w:r>
        <w:rPr>
          <w:spacing w:val="-2"/>
          <w:sz w:val="18"/>
        </w:rPr>
        <w:t xml:space="preserve"> </w:t>
      </w:r>
      <w:r>
        <w:rPr>
          <w:sz w:val="18"/>
        </w:rPr>
        <w:t>hit</w:t>
      </w:r>
      <w:r>
        <w:rPr>
          <w:spacing w:val="-2"/>
          <w:sz w:val="18"/>
        </w:rPr>
        <w:t xml:space="preserve"> </w:t>
      </w:r>
      <w:r>
        <w:rPr>
          <w:sz w:val="18"/>
        </w:rPr>
        <w:t>it</w:t>
      </w:r>
      <w:r>
        <w:rPr>
          <w:spacing w:val="-2"/>
          <w:sz w:val="18"/>
        </w:rPr>
        <w:t xml:space="preserve"> </w:t>
      </w:r>
      <w:r>
        <w:rPr>
          <w:sz w:val="18"/>
        </w:rPr>
        <w:t>with a</w:t>
      </w:r>
      <w:r>
        <w:rPr>
          <w:spacing w:val="-2"/>
          <w:sz w:val="18"/>
        </w:rPr>
        <w:t xml:space="preserve"> </w:t>
      </w:r>
      <w:r>
        <w:rPr>
          <w:sz w:val="18"/>
        </w:rPr>
        <w:t>hammering</w:t>
      </w:r>
      <w:r>
        <w:rPr>
          <w:spacing w:val="-2"/>
          <w:sz w:val="18"/>
        </w:rPr>
        <w:t xml:space="preserve"> </w:t>
      </w:r>
      <w:r>
        <w:rPr>
          <w:sz w:val="18"/>
        </w:rPr>
        <w:t>device</w:t>
      </w:r>
      <w:r>
        <w:rPr>
          <w:spacing w:val="-2"/>
          <w:sz w:val="18"/>
        </w:rPr>
        <w:t xml:space="preserve"> </w:t>
      </w:r>
      <w:r>
        <w:rPr>
          <w:sz w:val="18"/>
        </w:rPr>
        <w:t>or</w:t>
      </w:r>
      <w:r>
        <w:rPr>
          <w:spacing w:val="-2"/>
          <w:sz w:val="18"/>
        </w:rPr>
        <w:t xml:space="preserve"> </w:t>
      </w:r>
      <w:r>
        <w:rPr>
          <w:sz w:val="18"/>
        </w:rPr>
        <w:t>similar device,</w:t>
      </w:r>
      <w:r>
        <w:rPr>
          <w:spacing w:val="-2"/>
          <w:sz w:val="18"/>
        </w:rPr>
        <w:t xml:space="preserve"> </w:t>
      </w:r>
      <w:r>
        <w:rPr>
          <w:sz w:val="18"/>
        </w:rPr>
        <w:t>step</w:t>
      </w:r>
      <w:r>
        <w:rPr>
          <w:spacing w:val="-2"/>
          <w:sz w:val="18"/>
        </w:rPr>
        <w:t xml:space="preserve"> </w:t>
      </w:r>
      <w:r>
        <w:rPr>
          <w:sz w:val="18"/>
        </w:rPr>
        <w:t>on</w:t>
      </w:r>
      <w:r>
        <w:rPr>
          <w:spacing w:val="-2"/>
          <w:sz w:val="18"/>
        </w:rPr>
        <w:t xml:space="preserve"> </w:t>
      </w:r>
      <w:r>
        <w:rPr>
          <w:sz w:val="18"/>
        </w:rPr>
        <w:t>it,</w:t>
      </w:r>
      <w:r>
        <w:rPr>
          <w:spacing w:val="-2"/>
          <w:sz w:val="18"/>
        </w:rPr>
        <w:t xml:space="preserve"> </w:t>
      </w:r>
      <w:r>
        <w:rPr>
          <w:sz w:val="18"/>
        </w:rPr>
        <w:t>drop</w:t>
      </w:r>
      <w:r>
        <w:rPr>
          <w:spacing w:val="-2"/>
          <w:sz w:val="18"/>
        </w:rPr>
        <w:t xml:space="preserve"> </w:t>
      </w:r>
      <w:r>
        <w:rPr>
          <w:sz w:val="18"/>
        </w:rPr>
        <w:t>it or subject it to strong shock.</w:t>
      </w:r>
    </w:p>
    <w:p w14:paraId="409D24B4" w14:textId="77777777" w:rsidR="001240A3" w:rsidRDefault="001240A3" w:rsidP="001240A3">
      <w:pPr>
        <w:pStyle w:val="ListParagraph"/>
        <w:widowControl w:val="0"/>
        <w:numPr>
          <w:ilvl w:val="1"/>
          <w:numId w:val="5"/>
        </w:numPr>
        <w:tabs>
          <w:tab w:val="left" w:pos="593"/>
        </w:tabs>
        <w:autoSpaceDE w:val="0"/>
        <w:autoSpaceDN w:val="0"/>
        <w:spacing w:after="0" w:line="202" w:lineRule="exact"/>
        <w:ind w:left="593" w:hanging="299"/>
        <w:contextualSpacing w:val="0"/>
        <w:rPr>
          <w:sz w:val="18"/>
        </w:rPr>
      </w:pPr>
      <w:r>
        <w:rPr>
          <w:sz w:val="18"/>
        </w:rPr>
        <w:t>Do</w:t>
      </w:r>
      <w:r>
        <w:rPr>
          <w:spacing w:val="-3"/>
          <w:sz w:val="18"/>
        </w:rPr>
        <w:t xml:space="preserve"> </w:t>
      </w:r>
      <w:r>
        <w:rPr>
          <w:sz w:val="18"/>
        </w:rPr>
        <w:t>not</w:t>
      </w:r>
      <w:r>
        <w:rPr>
          <w:spacing w:val="-2"/>
          <w:sz w:val="18"/>
        </w:rPr>
        <w:t xml:space="preserve"> </w:t>
      </w:r>
      <w:r>
        <w:rPr>
          <w:sz w:val="18"/>
        </w:rPr>
        <w:t>use</w:t>
      </w:r>
      <w:r>
        <w:rPr>
          <w:spacing w:val="-3"/>
          <w:sz w:val="18"/>
        </w:rPr>
        <w:t xml:space="preserve"> </w:t>
      </w:r>
      <w:r>
        <w:rPr>
          <w:sz w:val="18"/>
        </w:rPr>
        <w:t>battery</w:t>
      </w:r>
      <w:r>
        <w:rPr>
          <w:spacing w:val="1"/>
          <w:sz w:val="18"/>
        </w:rPr>
        <w:t xml:space="preserve"> </w:t>
      </w:r>
      <w:r>
        <w:rPr>
          <w:sz w:val="18"/>
        </w:rPr>
        <w:t>if</w:t>
      </w:r>
      <w:r>
        <w:rPr>
          <w:spacing w:val="-3"/>
          <w:sz w:val="18"/>
        </w:rPr>
        <w:t xml:space="preserve"> </w:t>
      </w:r>
      <w:r>
        <w:rPr>
          <w:sz w:val="18"/>
        </w:rPr>
        <w:t>it</w:t>
      </w:r>
      <w:r>
        <w:rPr>
          <w:spacing w:val="-2"/>
          <w:sz w:val="18"/>
        </w:rPr>
        <w:t xml:space="preserve"> </w:t>
      </w:r>
      <w:r>
        <w:rPr>
          <w:sz w:val="18"/>
        </w:rPr>
        <w:t>is</w:t>
      </w:r>
      <w:r>
        <w:rPr>
          <w:spacing w:val="-2"/>
          <w:sz w:val="18"/>
        </w:rPr>
        <w:t xml:space="preserve"> </w:t>
      </w:r>
      <w:r>
        <w:rPr>
          <w:sz w:val="18"/>
        </w:rPr>
        <w:t>damaged</w:t>
      </w:r>
      <w:r>
        <w:rPr>
          <w:spacing w:val="-2"/>
          <w:sz w:val="18"/>
        </w:rPr>
        <w:t xml:space="preserve"> </w:t>
      </w:r>
      <w:r>
        <w:rPr>
          <w:sz w:val="18"/>
        </w:rPr>
        <w:t>or</w:t>
      </w:r>
      <w:r>
        <w:rPr>
          <w:spacing w:val="-2"/>
          <w:sz w:val="18"/>
        </w:rPr>
        <w:t xml:space="preserve"> deformed.</w:t>
      </w:r>
    </w:p>
    <w:p w14:paraId="6795D7CB" w14:textId="77777777" w:rsidR="001240A3" w:rsidRDefault="001240A3" w:rsidP="001240A3">
      <w:pPr>
        <w:pStyle w:val="ListParagraph"/>
        <w:widowControl w:val="0"/>
        <w:numPr>
          <w:ilvl w:val="1"/>
          <w:numId w:val="5"/>
        </w:numPr>
        <w:tabs>
          <w:tab w:val="left" w:pos="738"/>
        </w:tabs>
        <w:autoSpaceDE w:val="0"/>
        <w:autoSpaceDN w:val="0"/>
        <w:spacing w:before="167" w:after="0" w:line="240" w:lineRule="auto"/>
        <w:ind w:left="738" w:hanging="396"/>
        <w:contextualSpacing w:val="0"/>
        <w:rPr>
          <w:sz w:val="18"/>
        </w:rPr>
      </w:pPr>
      <w:r>
        <w:rPr>
          <w:sz w:val="18"/>
        </w:rPr>
        <w:t>Immediately</w:t>
      </w:r>
      <w:r>
        <w:rPr>
          <w:spacing w:val="-5"/>
          <w:sz w:val="18"/>
        </w:rPr>
        <w:t xml:space="preserve"> </w:t>
      </w:r>
      <w:r>
        <w:rPr>
          <w:sz w:val="18"/>
        </w:rPr>
        <w:t>cease</w:t>
      </w:r>
      <w:r>
        <w:rPr>
          <w:spacing w:val="-3"/>
          <w:sz w:val="18"/>
        </w:rPr>
        <w:t xml:space="preserve"> </w:t>
      </w:r>
      <w:r>
        <w:rPr>
          <w:sz w:val="18"/>
        </w:rPr>
        <w:t>use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battery</w:t>
      </w:r>
      <w:r>
        <w:rPr>
          <w:spacing w:val="-2"/>
          <w:sz w:val="18"/>
        </w:rPr>
        <w:t xml:space="preserve"> </w:t>
      </w:r>
      <w:r>
        <w:rPr>
          <w:sz w:val="18"/>
        </w:rPr>
        <w:t>if</w:t>
      </w:r>
      <w:r>
        <w:rPr>
          <w:spacing w:val="-4"/>
          <w:sz w:val="18"/>
        </w:rPr>
        <w:t xml:space="preserve"> </w:t>
      </w:r>
      <w:r>
        <w:rPr>
          <w:sz w:val="18"/>
        </w:rPr>
        <w:t>it</w:t>
      </w:r>
      <w:r>
        <w:rPr>
          <w:spacing w:val="-3"/>
          <w:sz w:val="18"/>
        </w:rPr>
        <w:t xml:space="preserve"> </w:t>
      </w:r>
      <w:r>
        <w:rPr>
          <w:sz w:val="18"/>
        </w:rPr>
        <w:t>produces</w:t>
      </w:r>
      <w:r>
        <w:rPr>
          <w:spacing w:val="-2"/>
          <w:sz w:val="18"/>
        </w:rPr>
        <w:t xml:space="preserve"> </w:t>
      </w:r>
      <w:r>
        <w:rPr>
          <w:sz w:val="18"/>
        </w:rPr>
        <w:t>strange</w:t>
      </w:r>
      <w:r>
        <w:rPr>
          <w:spacing w:val="-4"/>
          <w:sz w:val="18"/>
        </w:rPr>
        <w:t xml:space="preserve"> </w:t>
      </w:r>
      <w:r>
        <w:rPr>
          <w:sz w:val="18"/>
        </w:rPr>
        <w:t>smells</w:t>
      </w:r>
      <w:r>
        <w:rPr>
          <w:spacing w:val="-2"/>
          <w:sz w:val="18"/>
        </w:rPr>
        <w:t xml:space="preserve"> </w:t>
      </w:r>
      <w:r>
        <w:rPr>
          <w:sz w:val="18"/>
        </w:rPr>
        <w:t>or</w:t>
      </w:r>
      <w:r>
        <w:rPr>
          <w:spacing w:val="-1"/>
          <w:sz w:val="18"/>
        </w:rPr>
        <w:t xml:space="preserve"> </w:t>
      </w:r>
      <w:r>
        <w:rPr>
          <w:sz w:val="18"/>
        </w:rPr>
        <w:t>smokes</w:t>
      </w:r>
      <w:r>
        <w:rPr>
          <w:spacing w:val="-3"/>
          <w:sz w:val="18"/>
        </w:rPr>
        <w:t xml:space="preserve"> </w:t>
      </w:r>
      <w:r>
        <w:rPr>
          <w:sz w:val="18"/>
        </w:rPr>
        <w:t>or</w:t>
      </w:r>
      <w:r>
        <w:rPr>
          <w:spacing w:val="-1"/>
          <w:sz w:val="18"/>
        </w:rPr>
        <w:t xml:space="preserve"> </w:t>
      </w:r>
      <w:r>
        <w:rPr>
          <w:sz w:val="18"/>
        </w:rPr>
        <w:t>becomes</w:t>
      </w:r>
      <w:r>
        <w:rPr>
          <w:spacing w:val="-2"/>
          <w:sz w:val="18"/>
        </w:rPr>
        <w:t xml:space="preserve"> </w:t>
      </w:r>
      <w:r>
        <w:rPr>
          <w:sz w:val="18"/>
        </w:rPr>
        <w:t>abnormally</w:t>
      </w:r>
      <w:r>
        <w:rPr>
          <w:spacing w:val="-5"/>
          <w:sz w:val="18"/>
        </w:rPr>
        <w:t xml:space="preserve"> </w:t>
      </w:r>
      <w:r>
        <w:rPr>
          <w:spacing w:val="-4"/>
          <w:sz w:val="18"/>
        </w:rPr>
        <w:t>hot.</w:t>
      </w:r>
    </w:p>
    <w:p w14:paraId="7A846EBE" w14:textId="77777777" w:rsidR="001240A3" w:rsidRDefault="001240A3" w:rsidP="001240A3">
      <w:pPr>
        <w:pStyle w:val="ListParagraph"/>
        <w:widowControl w:val="0"/>
        <w:numPr>
          <w:ilvl w:val="1"/>
          <w:numId w:val="5"/>
        </w:numPr>
        <w:tabs>
          <w:tab w:val="left" w:pos="733"/>
        </w:tabs>
        <w:autoSpaceDE w:val="0"/>
        <w:autoSpaceDN w:val="0"/>
        <w:spacing w:before="168" w:after="0" w:line="434" w:lineRule="auto"/>
        <w:ind w:left="342" w:right="669" w:firstLine="0"/>
        <w:contextualSpacing w:val="0"/>
        <w:rPr>
          <w:sz w:val="18"/>
        </w:rPr>
      </w:pPr>
      <w:r>
        <w:rPr>
          <w:sz w:val="18"/>
        </w:rPr>
        <w:t>If</w:t>
      </w:r>
      <w:r>
        <w:rPr>
          <w:spacing w:val="-5"/>
          <w:sz w:val="18"/>
        </w:rPr>
        <w:t xml:space="preserve"> </w:t>
      </w:r>
      <w:r>
        <w:rPr>
          <w:sz w:val="18"/>
        </w:rPr>
        <w:t>the</w:t>
      </w:r>
      <w:r>
        <w:rPr>
          <w:spacing w:val="-7"/>
          <w:sz w:val="18"/>
        </w:rPr>
        <w:t xml:space="preserve"> </w:t>
      </w:r>
      <w:r>
        <w:rPr>
          <w:sz w:val="18"/>
        </w:rPr>
        <w:t>battery</w:t>
      </w:r>
      <w:r>
        <w:rPr>
          <w:spacing w:val="-6"/>
          <w:sz w:val="18"/>
        </w:rPr>
        <w:t xml:space="preserve"> </w:t>
      </w:r>
      <w:r>
        <w:rPr>
          <w:sz w:val="18"/>
        </w:rPr>
        <w:t>fluids</w:t>
      </w:r>
      <w:r>
        <w:rPr>
          <w:spacing w:val="-6"/>
          <w:sz w:val="18"/>
        </w:rPr>
        <w:t xml:space="preserve"> </w:t>
      </w:r>
      <w:r>
        <w:rPr>
          <w:sz w:val="18"/>
        </w:rPr>
        <w:t>leak</w:t>
      </w:r>
      <w:r>
        <w:rPr>
          <w:spacing w:val="-6"/>
          <w:sz w:val="18"/>
        </w:rPr>
        <w:t xml:space="preserve"> </w:t>
      </w:r>
      <w:r>
        <w:rPr>
          <w:sz w:val="18"/>
        </w:rPr>
        <w:t>and</w:t>
      </w:r>
      <w:r>
        <w:rPr>
          <w:spacing w:val="-7"/>
          <w:sz w:val="18"/>
        </w:rPr>
        <w:t xml:space="preserve"> </w:t>
      </w:r>
      <w:proofErr w:type="gramStart"/>
      <w:r>
        <w:rPr>
          <w:sz w:val="18"/>
        </w:rPr>
        <w:t>come</w:t>
      </w:r>
      <w:r>
        <w:rPr>
          <w:spacing w:val="-7"/>
          <w:sz w:val="18"/>
        </w:rPr>
        <w:t xml:space="preserve"> </w:t>
      </w:r>
      <w:r>
        <w:rPr>
          <w:sz w:val="18"/>
        </w:rPr>
        <w:t>into</w:t>
      </w:r>
      <w:r>
        <w:rPr>
          <w:spacing w:val="-7"/>
          <w:sz w:val="18"/>
        </w:rPr>
        <w:t xml:space="preserve"> </w:t>
      </w:r>
      <w:r>
        <w:rPr>
          <w:sz w:val="18"/>
        </w:rPr>
        <w:t>contact</w:t>
      </w:r>
      <w:r>
        <w:rPr>
          <w:spacing w:val="-7"/>
          <w:sz w:val="18"/>
        </w:rPr>
        <w:t xml:space="preserve"> </w:t>
      </w:r>
      <w:r>
        <w:rPr>
          <w:sz w:val="18"/>
        </w:rPr>
        <w:t>with</w:t>
      </w:r>
      <w:proofErr w:type="gramEnd"/>
      <w:r>
        <w:rPr>
          <w:spacing w:val="-4"/>
          <w:sz w:val="18"/>
        </w:rPr>
        <w:t xml:space="preserve"> </w:t>
      </w:r>
      <w:r>
        <w:rPr>
          <w:sz w:val="18"/>
        </w:rPr>
        <w:t>an</w:t>
      </w:r>
      <w:r>
        <w:rPr>
          <w:spacing w:val="-7"/>
          <w:sz w:val="18"/>
        </w:rPr>
        <w:t xml:space="preserve"> </w:t>
      </w:r>
      <w:r>
        <w:rPr>
          <w:sz w:val="18"/>
        </w:rPr>
        <w:t>eye,</w:t>
      </w:r>
      <w:r>
        <w:rPr>
          <w:spacing w:val="-7"/>
          <w:sz w:val="18"/>
        </w:rPr>
        <w:t xml:space="preserve"> </w:t>
      </w:r>
      <w:r>
        <w:rPr>
          <w:sz w:val="18"/>
        </w:rPr>
        <w:t>do</w:t>
      </w:r>
      <w:r>
        <w:rPr>
          <w:spacing w:val="-7"/>
          <w:sz w:val="18"/>
        </w:rPr>
        <w:t xml:space="preserve"> </w:t>
      </w:r>
      <w:r>
        <w:rPr>
          <w:sz w:val="18"/>
        </w:rPr>
        <w:t>not</w:t>
      </w:r>
      <w:r>
        <w:rPr>
          <w:spacing w:val="-5"/>
          <w:sz w:val="18"/>
        </w:rPr>
        <w:t xml:space="preserve"> </w:t>
      </w:r>
      <w:r>
        <w:rPr>
          <w:sz w:val="18"/>
        </w:rPr>
        <w:t>rub</w:t>
      </w:r>
      <w:r>
        <w:rPr>
          <w:spacing w:val="-7"/>
          <w:sz w:val="18"/>
        </w:rPr>
        <w:t xml:space="preserve"> </w:t>
      </w:r>
      <w:r>
        <w:rPr>
          <w:sz w:val="18"/>
        </w:rPr>
        <w:t>the</w:t>
      </w:r>
      <w:r>
        <w:rPr>
          <w:spacing w:val="-7"/>
          <w:sz w:val="18"/>
        </w:rPr>
        <w:t xml:space="preserve"> </w:t>
      </w:r>
      <w:r>
        <w:rPr>
          <w:sz w:val="18"/>
        </w:rPr>
        <w:t>eye</w:t>
      </w:r>
      <w:r>
        <w:rPr>
          <w:spacing w:val="-4"/>
          <w:sz w:val="18"/>
        </w:rPr>
        <w:t xml:space="preserve"> </w:t>
      </w:r>
      <w:r>
        <w:rPr>
          <w:sz w:val="18"/>
        </w:rPr>
        <w:t>and</w:t>
      </w:r>
      <w:r>
        <w:rPr>
          <w:spacing w:val="-9"/>
          <w:sz w:val="18"/>
        </w:rPr>
        <w:t xml:space="preserve"> </w:t>
      </w:r>
      <w:r>
        <w:rPr>
          <w:sz w:val="18"/>
        </w:rPr>
        <w:t>immediately</w:t>
      </w:r>
      <w:r>
        <w:rPr>
          <w:spacing w:val="-6"/>
          <w:sz w:val="18"/>
        </w:rPr>
        <w:t xml:space="preserve"> </w:t>
      </w:r>
      <w:r>
        <w:rPr>
          <w:sz w:val="18"/>
        </w:rPr>
        <w:t>flush</w:t>
      </w:r>
      <w:r>
        <w:rPr>
          <w:spacing w:val="-4"/>
          <w:sz w:val="18"/>
        </w:rPr>
        <w:t xml:space="preserve"> </w:t>
      </w:r>
      <w:r>
        <w:rPr>
          <w:sz w:val="18"/>
        </w:rPr>
        <w:t>it</w:t>
      </w:r>
      <w:r>
        <w:rPr>
          <w:spacing w:val="-7"/>
          <w:sz w:val="18"/>
        </w:rPr>
        <w:t xml:space="preserve"> </w:t>
      </w:r>
      <w:r>
        <w:rPr>
          <w:sz w:val="18"/>
        </w:rPr>
        <w:t>with</w:t>
      </w:r>
      <w:r>
        <w:rPr>
          <w:spacing w:val="-7"/>
          <w:sz w:val="18"/>
        </w:rPr>
        <w:t xml:space="preserve"> </w:t>
      </w:r>
      <w:r>
        <w:rPr>
          <w:sz w:val="18"/>
        </w:rPr>
        <w:t>plenty</w:t>
      </w:r>
      <w:r>
        <w:rPr>
          <w:spacing w:val="-6"/>
          <w:sz w:val="18"/>
        </w:rPr>
        <w:t xml:space="preserve"> </w:t>
      </w:r>
      <w:r>
        <w:rPr>
          <w:sz w:val="18"/>
        </w:rPr>
        <w:t>of</w:t>
      </w:r>
      <w:r>
        <w:rPr>
          <w:spacing w:val="-7"/>
          <w:sz w:val="18"/>
        </w:rPr>
        <w:t xml:space="preserve"> </w:t>
      </w:r>
      <w:r>
        <w:rPr>
          <w:sz w:val="18"/>
        </w:rPr>
        <w:t>water before seeking medical assistance.</w:t>
      </w:r>
    </w:p>
    <w:p w14:paraId="09E44DA2" w14:textId="77777777" w:rsidR="00391A53" w:rsidRPr="00391A53" w:rsidRDefault="00391A53" w:rsidP="00391A53">
      <w:pPr>
        <w:rPr>
          <w:b/>
          <w:bCs/>
          <w:vanish/>
          <w:sz w:val="24"/>
          <w:szCs w:val="24"/>
        </w:rPr>
      </w:pPr>
      <w:r w:rsidRPr="00391A53">
        <w:rPr>
          <w:b/>
          <w:bCs/>
          <w:vanish/>
          <w:sz w:val="24"/>
          <w:szCs w:val="24"/>
        </w:rPr>
        <w:t>Top of Form</w:t>
      </w:r>
    </w:p>
    <w:sectPr w:rsidR="00391A53" w:rsidRPr="00391A53" w:rsidSect="00123B38">
      <w:footerReference w:type="default" r:id="rId15"/>
      <w:pgSz w:w="11910" w:h="16840"/>
      <w:pgMar w:top="920" w:right="300" w:bottom="960" w:left="620" w:header="0" w:footer="7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7E75" w14:textId="77777777" w:rsidR="0022283B" w:rsidRDefault="0022283B" w:rsidP="001B59A2">
      <w:pPr>
        <w:spacing w:after="0" w:line="240" w:lineRule="auto"/>
      </w:pPr>
      <w:r>
        <w:separator/>
      </w:r>
    </w:p>
  </w:endnote>
  <w:endnote w:type="continuationSeparator" w:id="0">
    <w:p w14:paraId="2C02B307" w14:textId="77777777" w:rsidR="0022283B" w:rsidRDefault="0022283B" w:rsidP="001B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72B7" w14:textId="77777777" w:rsidR="001240A3" w:rsidRDefault="001240A3">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4A7CB77D" wp14:editId="2D980F6D">
              <wp:simplePos x="0" y="0"/>
              <wp:positionH relativeFrom="page">
                <wp:posOffset>1634744</wp:posOffset>
              </wp:positionH>
              <wp:positionV relativeFrom="page">
                <wp:posOffset>10062718</wp:posOffset>
              </wp:positionV>
              <wp:extent cx="4505960" cy="420370"/>
              <wp:effectExtent l="0" t="0" r="0" b="0"/>
              <wp:wrapNone/>
              <wp:docPr id="60831696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960" cy="420370"/>
                      </a:xfrm>
                      <a:prstGeom prst="rect">
                        <a:avLst/>
                      </a:prstGeom>
                    </wps:spPr>
                    <wps:txbx>
                      <w:txbxContent>
                        <w:p w14:paraId="18C7BD50" w14:textId="77777777" w:rsidR="001240A3" w:rsidRDefault="001240A3">
                          <w:pPr>
                            <w:pStyle w:val="BodyText"/>
                            <w:spacing w:before="1"/>
                            <w:ind w:left="21" w:right="20"/>
                            <w:jc w:val="center"/>
                            <w:rPr>
                              <w:rFonts w:ascii="Calibri"/>
                            </w:rPr>
                          </w:pPr>
                        </w:p>
                      </w:txbxContent>
                    </wps:txbx>
                    <wps:bodyPr wrap="square" lIns="0" tIns="0" rIns="0" bIns="0" rtlCol="0">
                      <a:noAutofit/>
                    </wps:bodyPr>
                  </wps:wsp>
                </a:graphicData>
              </a:graphic>
            </wp:anchor>
          </w:drawing>
        </mc:Choice>
        <mc:Fallback>
          <w:pict>
            <v:shapetype w14:anchorId="4A7CB77D" id="_x0000_t202" coordsize="21600,21600" o:spt="202" path="m,l,21600r21600,l21600,xe">
              <v:stroke joinstyle="miter"/>
              <v:path gradientshapeok="t" o:connecttype="rect"/>
            </v:shapetype>
            <v:shape id="Textbox 1" o:spid="_x0000_s1026" type="#_x0000_t202" style="position:absolute;margin-left:128.7pt;margin-top:792.35pt;width:354.8pt;height:33.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" filled="f" stroked="f">
              <v:textbox inset="0,0,0,0">
                <w:txbxContent>
                  <w:p w14:paraId="18C7BD50" w14:textId="77777777" w:rsidR="001240A3" w:rsidRDefault="001240A3">
                    <w:pPr>
                      <w:pStyle w:val="BodyText"/>
                      <w:spacing w:before="1"/>
                      <w:ind w:left="21" w:right="20"/>
                      <w:jc w:val="center"/>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0726"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A290F7D" wp14:editId="5FB0F398">
              <wp:simplePos x="0" y="0"/>
              <wp:positionH relativeFrom="margin">
                <wp:posOffset>166948</wp:posOffset>
              </wp:positionH>
              <wp:positionV relativeFrom="page">
                <wp:posOffset>9843597</wp:posOffset>
              </wp:positionV>
              <wp:extent cx="6573982" cy="551988"/>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3982" cy="551988"/>
                      </a:xfrm>
                      <a:prstGeom prst="rect">
                        <a:avLst/>
                      </a:prstGeom>
                    </wps:spPr>
                    <wps:txbx>
                      <w:txbxContent>
                        <w:p w14:paraId="0B5DA384" w14:textId="1FF49736" w:rsidR="00000000" w:rsidRDefault="00000000">
                          <w:pPr>
                            <w:pStyle w:val="BodyText"/>
                            <w:spacing w:before="1"/>
                            <w:ind w:left="21" w:right="20"/>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290F7D" id="_x0000_t202" coordsize="21600,21600" o:spt="202" path="m,l,21600r21600,l21600,xe">
              <v:stroke joinstyle="miter"/>
              <v:path gradientshapeok="t" o:connecttype="rect"/>
            </v:shapetype>
            <v:shape id="_x0000_s1027" type="#_x0000_t202" style="position:absolute;margin-left:13.15pt;margin-top:775.1pt;width:517.65pt;height:43.4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" filled="f" stroked="f">
              <v:textbox inset="0,0,0,0">
                <w:txbxContent>
                  <w:p w14:paraId="0B5DA384" w14:textId="1FF49736" w:rsidR="00000000" w:rsidRDefault="00000000">
                    <w:pPr>
                      <w:pStyle w:val="BodyText"/>
                      <w:spacing w:before="1"/>
                      <w:ind w:left="21" w:right="20"/>
                      <w:jc w:val="cente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263A" w14:textId="77777777" w:rsidR="0022283B" w:rsidRDefault="0022283B" w:rsidP="001B59A2">
      <w:pPr>
        <w:spacing w:after="0" w:line="240" w:lineRule="auto"/>
      </w:pPr>
      <w:r>
        <w:separator/>
      </w:r>
    </w:p>
  </w:footnote>
  <w:footnote w:type="continuationSeparator" w:id="0">
    <w:p w14:paraId="28545E38" w14:textId="77777777" w:rsidR="0022283B" w:rsidRDefault="0022283B" w:rsidP="001B5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0A0"/>
    <w:multiLevelType w:val="multilevel"/>
    <w:tmpl w:val="87846C6C"/>
    <w:lvl w:ilvl="0">
      <w:start w:val="1"/>
      <w:numFmt w:val="decimal"/>
      <w:lvlText w:val="%1."/>
      <w:lvlJc w:val="left"/>
      <w:pPr>
        <w:ind w:left="872" w:hanging="360"/>
        <w:jc w:val="right"/>
      </w:pPr>
      <w:rPr>
        <w:rFonts w:ascii="Arial" w:eastAsia="Arial" w:hAnsi="Arial" w:cs="Arial" w:hint="default"/>
        <w:b/>
        <w:bCs/>
        <w:i w:val="0"/>
        <w:iCs w:val="0"/>
        <w:spacing w:val="-1"/>
        <w:w w:val="91"/>
        <w:sz w:val="28"/>
        <w:szCs w:val="28"/>
        <w:lang w:val="en-US" w:eastAsia="en-US" w:bidi="ar-SA"/>
      </w:rPr>
    </w:lvl>
    <w:lvl w:ilvl="1">
      <w:start w:val="1"/>
      <w:numFmt w:val="decimal"/>
      <w:lvlText w:val="%1.%2"/>
      <w:lvlJc w:val="left"/>
      <w:pPr>
        <w:ind w:left="594" w:hanging="300"/>
        <w:jc w:val="left"/>
      </w:pPr>
      <w:rPr>
        <w:rFonts w:ascii="Arial" w:eastAsia="Arial" w:hAnsi="Arial" w:cs="Arial" w:hint="default"/>
        <w:b w:val="0"/>
        <w:bCs w:val="0"/>
        <w:i w:val="0"/>
        <w:iCs w:val="0"/>
        <w:spacing w:val="-2"/>
        <w:w w:val="100"/>
        <w:sz w:val="18"/>
        <w:szCs w:val="18"/>
        <w:lang w:val="en-US" w:eastAsia="en-US" w:bidi="ar-SA"/>
      </w:rPr>
    </w:lvl>
    <w:lvl w:ilvl="2">
      <w:numFmt w:val="bullet"/>
      <w:lvlText w:val="•"/>
      <w:lvlJc w:val="left"/>
      <w:pPr>
        <w:ind w:left="880" w:hanging="300"/>
      </w:pPr>
      <w:rPr>
        <w:rFonts w:hint="default"/>
        <w:lang w:val="en-US" w:eastAsia="en-US" w:bidi="ar-SA"/>
      </w:rPr>
    </w:lvl>
    <w:lvl w:ilvl="3">
      <w:numFmt w:val="bullet"/>
      <w:lvlText w:val="•"/>
      <w:lvlJc w:val="left"/>
      <w:pPr>
        <w:ind w:left="2143" w:hanging="300"/>
      </w:pPr>
      <w:rPr>
        <w:rFonts w:hint="default"/>
        <w:lang w:val="en-US" w:eastAsia="en-US" w:bidi="ar-SA"/>
      </w:rPr>
    </w:lvl>
    <w:lvl w:ilvl="4">
      <w:numFmt w:val="bullet"/>
      <w:lvlText w:val="•"/>
      <w:lvlJc w:val="left"/>
      <w:pPr>
        <w:ind w:left="3406" w:hanging="300"/>
      </w:pPr>
      <w:rPr>
        <w:rFonts w:hint="default"/>
        <w:lang w:val="en-US" w:eastAsia="en-US" w:bidi="ar-SA"/>
      </w:rPr>
    </w:lvl>
    <w:lvl w:ilvl="5">
      <w:numFmt w:val="bullet"/>
      <w:lvlText w:val="•"/>
      <w:lvlJc w:val="left"/>
      <w:pPr>
        <w:ind w:left="4669" w:hanging="300"/>
      </w:pPr>
      <w:rPr>
        <w:rFonts w:hint="default"/>
        <w:lang w:val="en-US" w:eastAsia="en-US" w:bidi="ar-SA"/>
      </w:rPr>
    </w:lvl>
    <w:lvl w:ilvl="6">
      <w:numFmt w:val="bullet"/>
      <w:lvlText w:val="•"/>
      <w:lvlJc w:val="left"/>
      <w:pPr>
        <w:ind w:left="5933" w:hanging="300"/>
      </w:pPr>
      <w:rPr>
        <w:rFonts w:hint="default"/>
        <w:lang w:val="en-US" w:eastAsia="en-US" w:bidi="ar-SA"/>
      </w:rPr>
    </w:lvl>
    <w:lvl w:ilvl="7">
      <w:numFmt w:val="bullet"/>
      <w:lvlText w:val="•"/>
      <w:lvlJc w:val="left"/>
      <w:pPr>
        <w:ind w:left="7196" w:hanging="300"/>
      </w:pPr>
      <w:rPr>
        <w:rFonts w:hint="default"/>
        <w:lang w:val="en-US" w:eastAsia="en-US" w:bidi="ar-SA"/>
      </w:rPr>
    </w:lvl>
    <w:lvl w:ilvl="8">
      <w:numFmt w:val="bullet"/>
      <w:lvlText w:val="•"/>
      <w:lvlJc w:val="left"/>
      <w:pPr>
        <w:ind w:left="8459" w:hanging="300"/>
      </w:pPr>
      <w:rPr>
        <w:rFonts w:hint="default"/>
        <w:lang w:val="en-US" w:eastAsia="en-US" w:bidi="ar-SA"/>
      </w:rPr>
    </w:lvl>
  </w:abstractNum>
  <w:abstractNum w:abstractNumId="1" w15:restartNumberingAfterBreak="0">
    <w:nsid w:val="30277DD2"/>
    <w:multiLevelType w:val="multilevel"/>
    <w:tmpl w:val="4E0A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DA52A2"/>
    <w:multiLevelType w:val="hybridMultilevel"/>
    <w:tmpl w:val="A10CB620"/>
    <w:lvl w:ilvl="0" w:tplc="F6ACDD48">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E5387"/>
    <w:multiLevelType w:val="multilevel"/>
    <w:tmpl w:val="2E2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B330F"/>
    <w:multiLevelType w:val="hybridMultilevel"/>
    <w:tmpl w:val="F1F87B54"/>
    <w:lvl w:ilvl="0" w:tplc="B3BEFE76">
      <w:start w:val="1"/>
      <w:numFmt w:val="decimal"/>
      <w:lvlText w:val="%1)"/>
      <w:lvlJc w:val="left"/>
      <w:pPr>
        <w:ind w:left="323" w:hanging="209"/>
        <w:jc w:val="left"/>
      </w:pPr>
      <w:rPr>
        <w:rFonts w:ascii="Arial" w:eastAsia="Arial" w:hAnsi="Arial" w:cs="Arial" w:hint="default"/>
        <w:b w:val="0"/>
        <w:bCs w:val="0"/>
        <w:i w:val="0"/>
        <w:iCs w:val="0"/>
        <w:spacing w:val="0"/>
        <w:w w:val="100"/>
        <w:sz w:val="18"/>
        <w:szCs w:val="18"/>
        <w:lang w:val="en-US" w:eastAsia="en-US" w:bidi="ar-SA"/>
      </w:rPr>
    </w:lvl>
    <w:lvl w:ilvl="1" w:tplc="BF6C3452">
      <w:numFmt w:val="bullet"/>
      <w:lvlText w:val="•"/>
      <w:lvlJc w:val="left"/>
      <w:pPr>
        <w:ind w:left="1386" w:hanging="209"/>
      </w:pPr>
      <w:rPr>
        <w:rFonts w:hint="default"/>
        <w:lang w:val="en-US" w:eastAsia="en-US" w:bidi="ar-SA"/>
      </w:rPr>
    </w:lvl>
    <w:lvl w:ilvl="2" w:tplc="B60C5E66">
      <w:numFmt w:val="bullet"/>
      <w:lvlText w:val="•"/>
      <w:lvlJc w:val="left"/>
      <w:pPr>
        <w:ind w:left="2453" w:hanging="209"/>
      </w:pPr>
      <w:rPr>
        <w:rFonts w:hint="default"/>
        <w:lang w:val="en-US" w:eastAsia="en-US" w:bidi="ar-SA"/>
      </w:rPr>
    </w:lvl>
    <w:lvl w:ilvl="3" w:tplc="F3FE0BD6">
      <w:numFmt w:val="bullet"/>
      <w:lvlText w:val="•"/>
      <w:lvlJc w:val="left"/>
      <w:pPr>
        <w:ind w:left="3519" w:hanging="209"/>
      </w:pPr>
      <w:rPr>
        <w:rFonts w:hint="default"/>
        <w:lang w:val="en-US" w:eastAsia="en-US" w:bidi="ar-SA"/>
      </w:rPr>
    </w:lvl>
    <w:lvl w:ilvl="4" w:tplc="89EA3F5E">
      <w:numFmt w:val="bullet"/>
      <w:lvlText w:val="•"/>
      <w:lvlJc w:val="left"/>
      <w:pPr>
        <w:ind w:left="4586" w:hanging="209"/>
      </w:pPr>
      <w:rPr>
        <w:rFonts w:hint="default"/>
        <w:lang w:val="en-US" w:eastAsia="en-US" w:bidi="ar-SA"/>
      </w:rPr>
    </w:lvl>
    <w:lvl w:ilvl="5" w:tplc="58AC3204">
      <w:numFmt w:val="bullet"/>
      <w:lvlText w:val="•"/>
      <w:lvlJc w:val="left"/>
      <w:pPr>
        <w:ind w:left="5653" w:hanging="209"/>
      </w:pPr>
      <w:rPr>
        <w:rFonts w:hint="default"/>
        <w:lang w:val="en-US" w:eastAsia="en-US" w:bidi="ar-SA"/>
      </w:rPr>
    </w:lvl>
    <w:lvl w:ilvl="6" w:tplc="2034BD28">
      <w:numFmt w:val="bullet"/>
      <w:lvlText w:val="•"/>
      <w:lvlJc w:val="left"/>
      <w:pPr>
        <w:ind w:left="6719" w:hanging="209"/>
      </w:pPr>
      <w:rPr>
        <w:rFonts w:hint="default"/>
        <w:lang w:val="en-US" w:eastAsia="en-US" w:bidi="ar-SA"/>
      </w:rPr>
    </w:lvl>
    <w:lvl w:ilvl="7" w:tplc="626095D4">
      <w:numFmt w:val="bullet"/>
      <w:lvlText w:val="•"/>
      <w:lvlJc w:val="left"/>
      <w:pPr>
        <w:ind w:left="7786" w:hanging="209"/>
      </w:pPr>
      <w:rPr>
        <w:rFonts w:hint="default"/>
        <w:lang w:val="en-US" w:eastAsia="en-US" w:bidi="ar-SA"/>
      </w:rPr>
    </w:lvl>
    <w:lvl w:ilvl="8" w:tplc="690A003A">
      <w:numFmt w:val="bullet"/>
      <w:lvlText w:val="•"/>
      <w:lvlJc w:val="left"/>
      <w:pPr>
        <w:ind w:left="8852" w:hanging="209"/>
      </w:pPr>
      <w:rPr>
        <w:rFonts w:hint="default"/>
        <w:lang w:val="en-US" w:eastAsia="en-US" w:bidi="ar-SA"/>
      </w:rPr>
    </w:lvl>
  </w:abstractNum>
  <w:num w:numId="1" w16cid:durableId="299848295">
    <w:abstractNumId w:val="2"/>
  </w:num>
  <w:num w:numId="2" w16cid:durableId="533926171">
    <w:abstractNumId w:val="1"/>
  </w:num>
  <w:num w:numId="3" w16cid:durableId="1650205220">
    <w:abstractNumId w:val="3"/>
  </w:num>
  <w:num w:numId="4" w16cid:durableId="956371983">
    <w:abstractNumId w:val="4"/>
  </w:num>
  <w:num w:numId="5" w16cid:durableId="84636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96"/>
    <w:rsid w:val="00123B38"/>
    <w:rsid w:val="001240A3"/>
    <w:rsid w:val="001B59A2"/>
    <w:rsid w:val="0022283B"/>
    <w:rsid w:val="00391A53"/>
    <w:rsid w:val="004B37DB"/>
    <w:rsid w:val="008A162D"/>
    <w:rsid w:val="00A82692"/>
    <w:rsid w:val="00B15196"/>
    <w:rsid w:val="00FD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ED24"/>
  <w15:chartTrackingRefBased/>
  <w15:docId w15:val="{87A38D48-8821-42A6-98DF-F6DD0BAE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0A3"/>
    <w:pPr>
      <w:widowControl w:val="0"/>
      <w:autoSpaceDE w:val="0"/>
      <w:autoSpaceDN w:val="0"/>
      <w:spacing w:before="92" w:after="0" w:line="240" w:lineRule="auto"/>
      <w:ind w:left="345" w:hanging="231"/>
      <w:outlineLvl w:val="0"/>
    </w:pPr>
    <w:rPr>
      <w:rFonts w:ascii="Arial" w:eastAsia="Arial" w:hAnsi="Arial" w:cs="Arial"/>
      <w:b/>
      <w:bCs/>
      <w:kern w:val="0"/>
      <w:sz w:val="28"/>
      <w:szCs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82692"/>
    <w:pPr>
      <w:ind w:left="720"/>
      <w:contextualSpacing/>
    </w:pPr>
  </w:style>
  <w:style w:type="paragraph" w:styleId="BodyText">
    <w:name w:val="Body Text"/>
    <w:basedOn w:val="Normal"/>
    <w:link w:val="BodyTextChar"/>
    <w:uiPriority w:val="99"/>
    <w:semiHidden/>
    <w:unhideWhenUsed/>
    <w:rsid w:val="001B59A2"/>
    <w:pPr>
      <w:spacing w:after="120"/>
    </w:pPr>
  </w:style>
  <w:style w:type="character" w:customStyle="1" w:styleId="BodyTextChar">
    <w:name w:val="Body Text Char"/>
    <w:basedOn w:val="DefaultParagraphFont"/>
    <w:link w:val="BodyText"/>
    <w:uiPriority w:val="99"/>
    <w:semiHidden/>
    <w:rsid w:val="001B59A2"/>
  </w:style>
  <w:style w:type="paragraph" w:styleId="Header">
    <w:name w:val="header"/>
    <w:basedOn w:val="Normal"/>
    <w:link w:val="HeaderChar"/>
    <w:uiPriority w:val="99"/>
    <w:unhideWhenUsed/>
    <w:rsid w:val="001B5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A2"/>
  </w:style>
  <w:style w:type="paragraph" w:styleId="Footer">
    <w:name w:val="footer"/>
    <w:basedOn w:val="Normal"/>
    <w:link w:val="FooterChar"/>
    <w:uiPriority w:val="99"/>
    <w:unhideWhenUsed/>
    <w:rsid w:val="001B5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A2"/>
  </w:style>
  <w:style w:type="character" w:customStyle="1" w:styleId="Heading1Char">
    <w:name w:val="Heading 1 Char"/>
    <w:basedOn w:val="DefaultParagraphFont"/>
    <w:link w:val="Heading1"/>
    <w:uiPriority w:val="9"/>
    <w:rsid w:val="001240A3"/>
    <w:rPr>
      <w:rFonts w:ascii="Arial" w:eastAsia="Arial" w:hAnsi="Arial" w:cs="Arial"/>
      <w:b/>
      <w:bCs/>
      <w:kern w:val="0"/>
      <w:sz w:val="28"/>
      <w:szCs w:val="28"/>
      <w14:ligatures w14:val="none"/>
    </w:rPr>
  </w:style>
  <w:style w:type="paragraph" w:styleId="Title">
    <w:name w:val="Title"/>
    <w:basedOn w:val="Normal"/>
    <w:link w:val="TitleChar"/>
    <w:uiPriority w:val="10"/>
    <w:qFormat/>
    <w:rsid w:val="001240A3"/>
    <w:pPr>
      <w:widowControl w:val="0"/>
      <w:autoSpaceDE w:val="0"/>
      <w:autoSpaceDN w:val="0"/>
      <w:spacing w:before="85" w:after="0" w:line="240" w:lineRule="auto"/>
      <w:ind w:left="1657" w:right="2215"/>
      <w:jc w:val="center"/>
    </w:pPr>
    <w:rPr>
      <w:rFonts w:ascii="Arial" w:eastAsia="Arial" w:hAnsi="Arial" w:cs="Arial"/>
      <w:b/>
      <w:bCs/>
      <w:kern w:val="0"/>
      <w:sz w:val="44"/>
      <w:szCs w:val="44"/>
      <w14:ligatures w14:val="none"/>
    </w:rPr>
  </w:style>
  <w:style w:type="character" w:customStyle="1" w:styleId="TitleChar">
    <w:name w:val="Title Char"/>
    <w:basedOn w:val="DefaultParagraphFont"/>
    <w:link w:val="Title"/>
    <w:uiPriority w:val="10"/>
    <w:rsid w:val="001240A3"/>
    <w:rPr>
      <w:rFonts w:ascii="Arial" w:eastAsia="Arial" w:hAnsi="Arial" w:cs="Arial"/>
      <w:b/>
      <w:bCs/>
      <w:kern w:val="0"/>
      <w:sz w:val="44"/>
      <w:szCs w:val="44"/>
      <w14:ligatures w14:val="none"/>
    </w:rPr>
  </w:style>
  <w:style w:type="paragraph" w:customStyle="1" w:styleId="TableParagraph">
    <w:name w:val="Table Paragraph"/>
    <w:basedOn w:val="Normal"/>
    <w:uiPriority w:val="1"/>
    <w:qFormat/>
    <w:rsid w:val="001240A3"/>
    <w:pPr>
      <w:widowControl w:val="0"/>
      <w:autoSpaceDE w:val="0"/>
      <w:autoSpaceDN w:val="0"/>
      <w:spacing w:before="116" w:after="0" w:line="240" w:lineRule="auto"/>
      <w:ind w:left="107"/>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2304">
      <w:bodyDiv w:val="1"/>
      <w:marLeft w:val="0"/>
      <w:marRight w:val="0"/>
      <w:marTop w:val="0"/>
      <w:marBottom w:val="0"/>
      <w:divBdr>
        <w:top w:val="none" w:sz="0" w:space="0" w:color="auto"/>
        <w:left w:val="none" w:sz="0" w:space="0" w:color="auto"/>
        <w:bottom w:val="none" w:sz="0" w:space="0" w:color="auto"/>
        <w:right w:val="none" w:sz="0" w:space="0" w:color="auto"/>
      </w:divBdr>
      <w:divsChild>
        <w:div w:id="249705452">
          <w:marLeft w:val="0"/>
          <w:marRight w:val="0"/>
          <w:marTop w:val="0"/>
          <w:marBottom w:val="0"/>
          <w:divBdr>
            <w:top w:val="single" w:sz="2" w:space="0" w:color="D9D9E3"/>
            <w:left w:val="single" w:sz="2" w:space="0" w:color="D9D9E3"/>
            <w:bottom w:val="single" w:sz="2" w:space="0" w:color="D9D9E3"/>
            <w:right w:val="single" w:sz="2" w:space="0" w:color="D9D9E3"/>
          </w:divBdr>
          <w:divsChild>
            <w:div w:id="918949476">
              <w:marLeft w:val="0"/>
              <w:marRight w:val="0"/>
              <w:marTop w:val="0"/>
              <w:marBottom w:val="0"/>
              <w:divBdr>
                <w:top w:val="single" w:sz="2" w:space="0" w:color="D9D9E3"/>
                <w:left w:val="single" w:sz="2" w:space="0" w:color="D9D9E3"/>
                <w:bottom w:val="single" w:sz="2" w:space="0" w:color="D9D9E3"/>
                <w:right w:val="single" w:sz="2" w:space="0" w:color="D9D9E3"/>
              </w:divBdr>
              <w:divsChild>
                <w:div w:id="304242673">
                  <w:marLeft w:val="0"/>
                  <w:marRight w:val="0"/>
                  <w:marTop w:val="0"/>
                  <w:marBottom w:val="0"/>
                  <w:divBdr>
                    <w:top w:val="single" w:sz="2" w:space="0" w:color="D9D9E3"/>
                    <w:left w:val="single" w:sz="2" w:space="0" w:color="D9D9E3"/>
                    <w:bottom w:val="single" w:sz="2" w:space="0" w:color="D9D9E3"/>
                    <w:right w:val="single" w:sz="2" w:space="0" w:color="D9D9E3"/>
                  </w:divBdr>
                  <w:divsChild>
                    <w:div w:id="1725909588">
                      <w:marLeft w:val="0"/>
                      <w:marRight w:val="0"/>
                      <w:marTop w:val="0"/>
                      <w:marBottom w:val="0"/>
                      <w:divBdr>
                        <w:top w:val="single" w:sz="2" w:space="0" w:color="D9D9E3"/>
                        <w:left w:val="single" w:sz="2" w:space="0" w:color="D9D9E3"/>
                        <w:bottom w:val="single" w:sz="2" w:space="0" w:color="D9D9E3"/>
                        <w:right w:val="single" w:sz="2" w:space="0" w:color="D9D9E3"/>
                      </w:divBdr>
                      <w:divsChild>
                        <w:div w:id="755323879">
                          <w:marLeft w:val="0"/>
                          <w:marRight w:val="0"/>
                          <w:marTop w:val="0"/>
                          <w:marBottom w:val="0"/>
                          <w:divBdr>
                            <w:top w:val="single" w:sz="2" w:space="0" w:color="auto"/>
                            <w:left w:val="single" w:sz="2" w:space="0" w:color="auto"/>
                            <w:bottom w:val="single" w:sz="6" w:space="0" w:color="auto"/>
                            <w:right w:val="single" w:sz="2" w:space="0" w:color="auto"/>
                          </w:divBdr>
                          <w:divsChild>
                            <w:div w:id="1297566633">
                              <w:marLeft w:val="0"/>
                              <w:marRight w:val="0"/>
                              <w:marTop w:val="100"/>
                              <w:marBottom w:val="100"/>
                              <w:divBdr>
                                <w:top w:val="single" w:sz="2" w:space="0" w:color="D9D9E3"/>
                                <w:left w:val="single" w:sz="2" w:space="0" w:color="D9D9E3"/>
                                <w:bottom w:val="single" w:sz="2" w:space="0" w:color="D9D9E3"/>
                                <w:right w:val="single" w:sz="2" w:space="0" w:color="D9D9E3"/>
                              </w:divBdr>
                              <w:divsChild>
                                <w:div w:id="273513449">
                                  <w:marLeft w:val="0"/>
                                  <w:marRight w:val="0"/>
                                  <w:marTop w:val="0"/>
                                  <w:marBottom w:val="0"/>
                                  <w:divBdr>
                                    <w:top w:val="single" w:sz="2" w:space="0" w:color="D9D9E3"/>
                                    <w:left w:val="single" w:sz="2" w:space="0" w:color="D9D9E3"/>
                                    <w:bottom w:val="single" w:sz="2" w:space="0" w:color="D9D9E3"/>
                                    <w:right w:val="single" w:sz="2" w:space="0" w:color="D9D9E3"/>
                                  </w:divBdr>
                                  <w:divsChild>
                                    <w:div w:id="2020739460">
                                      <w:marLeft w:val="0"/>
                                      <w:marRight w:val="0"/>
                                      <w:marTop w:val="0"/>
                                      <w:marBottom w:val="0"/>
                                      <w:divBdr>
                                        <w:top w:val="single" w:sz="2" w:space="0" w:color="D9D9E3"/>
                                        <w:left w:val="single" w:sz="2" w:space="0" w:color="D9D9E3"/>
                                        <w:bottom w:val="single" w:sz="2" w:space="0" w:color="D9D9E3"/>
                                        <w:right w:val="single" w:sz="2" w:space="0" w:color="D9D9E3"/>
                                      </w:divBdr>
                                      <w:divsChild>
                                        <w:div w:id="1047100628">
                                          <w:marLeft w:val="0"/>
                                          <w:marRight w:val="0"/>
                                          <w:marTop w:val="0"/>
                                          <w:marBottom w:val="0"/>
                                          <w:divBdr>
                                            <w:top w:val="single" w:sz="2" w:space="0" w:color="D9D9E3"/>
                                            <w:left w:val="single" w:sz="2" w:space="0" w:color="D9D9E3"/>
                                            <w:bottom w:val="single" w:sz="2" w:space="0" w:color="D9D9E3"/>
                                            <w:right w:val="single" w:sz="2" w:space="0" w:color="D9D9E3"/>
                                          </w:divBdr>
                                          <w:divsChild>
                                            <w:div w:id="294872059">
                                              <w:marLeft w:val="0"/>
                                              <w:marRight w:val="0"/>
                                              <w:marTop w:val="0"/>
                                              <w:marBottom w:val="0"/>
                                              <w:divBdr>
                                                <w:top w:val="single" w:sz="2" w:space="0" w:color="D9D9E3"/>
                                                <w:left w:val="single" w:sz="2" w:space="0" w:color="D9D9E3"/>
                                                <w:bottom w:val="single" w:sz="2" w:space="0" w:color="D9D9E3"/>
                                                <w:right w:val="single" w:sz="2" w:space="0" w:color="D9D9E3"/>
                                              </w:divBdr>
                                              <w:divsChild>
                                                <w:div w:id="1653632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5659770">
          <w:marLeft w:val="0"/>
          <w:marRight w:val="0"/>
          <w:marTop w:val="0"/>
          <w:marBottom w:val="0"/>
          <w:divBdr>
            <w:top w:val="none" w:sz="0" w:space="0" w:color="auto"/>
            <w:left w:val="none" w:sz="0" w:space="0" w:color="auto"/>
            <w:bottom w:val="none" w:sz="0" w:space="0" w:color="auto"/>
            <w:right w:val="none" w:sz="0" w:space="0" w:color="auto"/>
          </w:divBdr>
        </w:div>
      </w:divsChild>
    </w:div>
    <w:div w:id="898512079">
      <w:bodyDiv w:val="1"/>
      <w:marLeft w:val="0"/>
      <w:marRight w:val="0"/>
      <w:marTop w:val="0"/>
      <w:marBottom w:val="0"/>
      <w:divBdr>
        <w:top w:val="none" w:sz="0" w:space="0" w:color="auto"/>
        <w:left w:val="none" w:sz="0" w:space="0" w:color="auto"/>
        <w:bottom w:val="none" w:sz="0" w:space="0" w:color="auto"/>
        <w:right w:val="none" w:sz="0" w:space="0" w:color="auto"/>
      </w:divBdr>
      <w:divsChild>
        <w:div w:id="145783531">
          <w:marLeft w:val="0"/>
          <w:marRight w:val="0"/>
          <w:marTop w:val="0"/>
          <w:marBottom w:val="0"/>
          <w:divBdr>
            <w:top w:val="single" w:sz="2" w:space="0" w:color="D9D9E3"/>
            <w:left w:val="single" w:sz="2" w:space="0" w:color="D9D9E3"/>
            <w:bottom w:val="single" w:sz="2" w:space="0" w:color="D9D9E3"/>
            <w:right w:val="single" w:sz="2" w:space="0" w:color="D9D9E3"/>
          </w:divBdr>
          <w:divsChild>
            <w:div w:id="1227566997">
              <w:marLeft w:val="0"/>
              <w:marRight w:val="0"/>
              <w:marTop w:val="0"/>
              <w:marBottom w:val="0"/>
              <w:divBdr>
                <w:top w:val="single" w:sz="2" w:space="0" w:color="D9D9E3"/>
                <w:left w:val="single" w:sz="2" w:space="0" w:color="D9D9E3"/>
                <w:bottom w:val="single" w:sz="2" w:space="0" w:color="D9D9E3"/>
                <w:right w:val="single" w:sz="2" w:space="0" w:color="D9D9E3"/>
              </w:divBdr>
              <w:divsChild>
                <w:div w:id="1246694896">
                  <w:marLeft w:val="0"/>
                  <w:marRight w:val="0"/>
                  <w:marTop w:val="0"/>
                  <w:marBottom w:val="0"/>
                  <w:divBdr>
                    <w:top w:val="single" w:sz="2" w:space="0" w:color="D9D9E3"/>
                    <w:left w:val="single" w:sz="2" w:space="0" w:color="D9D9E3"/>
                    <w:bottom w:val="single" w:sz="2" w:space="0" w:color="D9D9E3"/>
                    <w:right w:val="single" w:sz="2" w:space="0" w:color="D9D9E3"/>
                  </w:divBdr>
                  <w:divsChild>
                    <w:div w:id="1203204179">
                      <w:marLeft w:val="0"/>
                      <w:marRight w:val="0"/>
                      <w:marTop w:val="0"/>
                      <w:marBottom w:val="0"/>
                      <w:divBdr>
                        <w:top w:val="single" w:sz="2" w:space="0" w:color="D9D9E3"/>
                        <w:left w:val="single" w:sz="2" w:space="0" w:color="D9D9E3"/>
                        <w:bottom w:val="single" w:sz="2" w:space="0" w:color="D9D9E3"/>
                        <w:right w:val="single" w:sz="2" w:space="0" w:color="D9D9E3"/>
                      </w:divBdr>
                      <w:divsChild>
                        <w:div w:id="1094205159">
                          <w:marLeft w:val="0"/>
                          <w:marRight w:val="0"/>
                          <w:marTop w:val="0"/>
                          <w:marBottom w:val="0"/>
                          <w:divBdr>
                            <w:top w:val="single" w:sz="2" w:space="0" w:color="auto"/>
                            <w:left w:val="single" w:sz="2" w:space="0" w:color="auto"/>
                            <w:bottom w:val="single" w:sz="6" w:space="0" w:color="auto"/>
                            <w:right w:val="single" w:sz="2" w:space="0" w:color="auto"/>
                          </w:divBdr>
                          <w:divsChild>
                            <w:div w:id="557743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2619586">
                                  <w:marLeft w:val="0"/>
                                  <w:marRight w:val="0"/>
                                  <w:marTop w:val="0"/>
                                  <w:marBottom w:val="0"/>
                                  <w:divBdr>
                                    <w:top w:val="single" w:sz="2" w:space="0" w:color="D9D9E3"/>
                                    <w:left w:val="single" w:sz="2" w:space="0" w:color="D9D9E3"/>
                                    <w:bottom w:val="single" w:sz="2" w:space="0" w:color="D9D9E3"/>
                                    <w:right w:val="single" w:sz="2" w:space="0" w:color="D9D9E3"/>
                                  </w:divBdr>
                                  <w:divsChild>
                                    <w:div w:id="1456631962">
                                      <w:marLeft w:val="0"/>
                                      <w:marRight w:val="0"/>
                                      <w:marTop w:val="0"/>
                                      <w:marBottom w:val="0"/>
                                      <w:divBdr>
                                        <w:top w:val="single" w:sz="2" w:space="0" w:color="D9D9E3"/>
                                        <w:left w:val="single" w:sz="2" w:space="0" w:color="D9D9E3"/>
                                        <w:bottom w:val="single" w:sz="2" w:space="0" w:color="D9D9E3"/>
                                        <w:right w:val="single" w:sz="2" w:space="0" w:color="D9D9E3"/>
                                      </w:divBdr>
                                      <w:divsChild>
                                        <w:div w:id="1759475392">
                                          <w:marLeft w:val="0"/>
                                          <w:marRight w:val="0"/>
                                          <w:marTop w:val="0"/>
                                          <w:marBottom w:val="0"/>
                                          <w:divBdr>
                                            <w:top w:val="single" w:sz="2" w:space="0" w:color="D9D9E3"/>
                                            <w:left w:val="single" w:sz="2" w:space="0" w:color="D9D9E3"/>
                                            <w:bottom w:val="single" w:sz="2" w:space="0" w:color="D9D9E3"/>
                                            <w:right w:val="single" w:sz="2" w:space="0" w:color="D9D9E3"/>
                                          </w:divBdr>
                                          <w:divsChild>
                                            <w:div w:id="98914416">
                                              <w:marLeft w:val="0"/>
                                              <w:marRight w:val="0"/>
                                              <w:marTop w:val="0"/>
                                              <w:marBottom w:val="0"/>
                                              <w:divBdr>
                                                <w:top w:val="single" w:sz="2" w:space="0" w:color="D9D9E3"/>
                                                <w:left w:val="single" w:sz="2" w:space="0" w:color="D9D9E3"/>
                                                <w:bottom w:val="single" w:sz="2" w:space="0" w:color="D9D9E3"/>
                                                <w:right w:val="single" w:sz="2" w:space="0" w:color="D9D9E3"/>
                                              </w:divBdr>
                                              <w:divsChild>
                                                <w:div w:id="24865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4628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Gerards</dc:creator>
  <cp:keywords/>
  <dc:description/>
  <cp:lastModifiedBy>Wilfred Gerards</cp:lastModifiedBy>
  <cp:revision>2</cp:revision>
  <dcterms:created xsi:type="dcterms:W3CDTF">2023-09-28T08:52:00Z</dcterms:created>
  <dcterms:modified xsi:type="dcterms:W3CDTF">2023-09-28T08:52:00Z</dcterms:modified>
</cp:coreProperties>
</file>