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6E07" w14:textId="77777777" w:rsidR="00977518" w:rsidRPr="00977518" w:rsidRDefault="00977518" w:rsidP="00A21A52">
      <w:pPr>
        <w:rPr>
          <w:b/>
          <w:bCs/>
          <w:sz w:val="28"/>
          <w:szCs w:val="28"/>
        </w:rPr>
      </w:pPr>
      <w:r w:rsidRPr="00977518">
        <w:rPr>
          <w:b/>
          <w:bCs/>
          <w:sz w:val="28"/>
          <w:szCs w:val="28"/>
        </w:rPr>
        <w:t xml:space="preserve">GRP </w:t>
      </w:r>
      <w:proofErr w:type="spellStart"/>
      <w:r w:rsidRPr="00977518">
        <w:rPr>
          <w:b/>
          <w:bCs/>
          <w:sz w:val="28"/>
          <w:szCs w:val="28"/>
        </w:rPr>
        <w:t>Intess</w:t>
      </w:r>
      <w:proofErr w:type="spellEnd"/>
      <w:r w:rsidRPr="00977518">
        <w:rPr>
          <w:b/>
          <w:bCs/>
          <w:sz w:val="28"/>
          <w:szCs w:val="28"/>
        </w:rPr>
        <w:t xml:space="preserve"> Residential Energy Storage system</w:t>
      </w:r>
    </w:p>
    <w:p w14:paraId="7667151A" w14:textId="77777777" w:rsidR="00977518" w:rsidRPr="00977518" w:rsidRDefault="00977518" w:rsidP="00A21A52">
      <w:pPr>
        <w:rPr>
          <w:b/>
          <w:bCs/>
          <w:sz w:val="28"/>
          <w:szCs w:val="28"/>
        </w:rPr>
      </w:pPr>
    </w:p>
    <w:p w14:paraId="6AB24574" w14:textId="77777777" w:rsidR="00977518" w:rsidRDefault="00977518" w:rsidP="00977518">
      <w:pPr>
        <w:rPr>
          <w:b/>
          <w:bCs/>
          <w:sz w:val="28"/>
          <w:szCs w:val="28"/>
        </w:rPr>
      </w:pPr>
      <w:r w:rsidRPr="00977518">
        <w:rPr>
          <w:b/>
          <w:bCs/>
          <w:sz w:val="28"/>
          <w:szCs w:val="28"/>
        </w:rPr>
        <w:t xml:space="preserve">Introducing the GRP </w:t>
      </w:r>
      <w:proofErr w:type="spellStart"/>
      <w:r w:rsidRPr="00977518">
        <w:rPr>
          <w:b/>
          <w:bCs/>
          <w:sz w:val="28"/>
          <w:szCs w:val="28"/>
        </w:rPr>
        <w:t>Intess</w:t>
      </w:r>
      <w:proofErr w:type="spellEnd"/>
      <w:r w:rsidRPr="00977518">
        <w:rPr>
          <w:b/>
          <w:bCs/>
          <w:sz w:val="28"/>
          <w:szCs w:val="28"/>
        </w:rPr>
        <w:t xml:space="preserve"> Series: Graphene Power Batteries Enhanced with Smart Battery Management.</w:t>
      </w:r>
    </w:p>
    <w:p w14:paraId="65FF3BAA" w14:textId="77777777" w:rsidR="00977518" w:rsidRPr="00977518" w:rsidRDefault="00977518" w:rsidP="00977518">
      <w:pPr>
        <w:rPr>
          <w:b/>
          <w:bCs/>
          <w:sz w:val="28"/>
          <w:szCs w:val="28"/>
        </w:rPr>
      </w:pPr>
    </w:p>
    <w:p w14:paraId="541F6E2C" w14:textId="77777777" w:rsidR="00977518" w:rsidRDefault="00977518" w:rsidP="00977518">
      <w:pPr>
        <w:rPr>
          <w:b/>
          <w:bCs/>
          <w:sz w:val="28"/>
          <w:szCs w:val="28"/>
        </w:rPr>
      </w:pPr>
      <w:r w:rsidRPr="00977518">
        <w:rPr>
          <w:b/>
          <w:bCs/>
          <w:sz w:val="28"/>
          <w:szCs w:val="28"/>
        </w:rPr>
        <w:t xml:space="preserve">The </w:t>
      </w:r>
      <w:proofErr w:type="spellStart"/>
      <w:r w:rsidRPr="00977518">
        <w:rPr>
          <w:b/>
          <w:bCs/>
          <w:sz w:val="28"/>
          <w:szCs w:val="28"/>
        </w:rPr>
        <w:t>Intess</w:t>
      </w:r>
      <w:proofErr w:type="spellEnd"/>
      <w:r w:rsidRPr="00977518">
        <w:rPr>
          <w:b/>
          <w:bCs/>
          <w:sz w:val="28"/>
          <w:szCs w:val="28"/>
        </w:rPr>
        <w:t xml:space="preserve"> residential graphene power battery is designed specifically for efficient in-house energy storage. Harnessing the power of graphene, this battery system excels at capturing and preserving solar energy while complementing it with grid power when needed, all at the lowest possible cost.</w:t>
      </w:r>
    </w:p>
    <w:p w14:paraId="34EE0FDF" w14:textId="77777777" w:rsidR="00977518" w:rsidRPr="00977518" w:rsidRDefault="00977518" w:rsidP="00977518">
      <w:pPr>
        <w:rPr>
          <w:b/>
          <w:bCs/>
          <w:sz w:val="28"/>
          <w:szCs w:val="28"/>
        </w:rPr>
      </w:pPr>
    </w:p>
    <w:p w14:paraId="54D27190" w14:textId="77777777" w:rsidR="00977518" w:rsidRDefault="00977518" w:rsidP="00977518">
      <w:pPr>
        <w:rPr>
          <w:b/>
          <w:bCs/>
          <w:sz w:val="28"/>
          <w:szCs w:val="28"/>
        </w:rPr>
      </w:pPr>
      <w:r w:rsidRPr="00977518">
        <w:rPr>
          <w:b/>
          <w:bCs/>
          <w:sz w:val="28"/>
          <w:szCs w:val="28"/>
        </w:rPr>
        <w:t xml:space="preserve">Our </w:t>
      </w:r>
      <w:proofErr w:type="spellStart"/>
      <w:r w:rsidRPr="00977518">
        <w:rPr>
          <w:b/>
          <w:bCs/>
          <w:sz w:val="28"/>
          <w:szCs w:val="28"/>
        </w:rPr>
        <w:t>Intess</w:t>
      </w:r>
      <w:proofErr w:type="spellEnd"/>
      <w:r w:rsidRPr="00977518">
        <w:rPr>
          <w:b/>
          <w:bCs/>
          <w:sz w:val="28"/>
          <w:szCs w:val="28"/>
        </w:rPr>
        <w:t xml:space="preserve"> mobile app takes charge of regulating the charging and discharging processes, intelligently responding to cost-effective tariff options. As a result, customers can expect a substantial reduction in their electricity expenses. Additionally, any surplus energy stored at lower rates can be sold back to the energy provider for a higher return.</w:t>
      </w:r>
    </w:p>
    <w:p w14:paraId="57D7D179" w14:textId="77777777" w:rsidR="00977518" w:rsidRPr="00977518" w:rsidRDefault="00977518" w:rsidP="00977518">
      <w:pPr>
        <w:rPr>
          <w:b/>
          <w:bCs/>
          <w:sz w:val="28"/>
          <w:szCs w:val="28"/>
        </w:rPr>
      </w:pPr>
    </w:p>
    <w:p w14:paraId="285B8A83" w14:textId="77777777" w:rsidR="00977518" w:rsidRDefault="00977518" w:rsidP="00977518">
      <w:pPr>
        <w:rPr>
          <w:b/>
          <w:bCs/>
          <w:sz w:val="28"/>
          <w:szCs w:val="28"/>
        </w:rPr>
      </w:pPr>
      <w:r w:rsidRPr="00977518">
        <w:rPr>
          <w:b/>
          <w:bCs/>
          <w:sz w:val="28"/>
          <w:szCs w:val="28"/>
        </w:rPr>
        <w:t xml:space="preserve">Within the GRP </w:t>
      </w:r>
      <w:proofErr w:type="spellStart"/>
      <w:r w:rsidRPr="00977518">
        <w:rPr>
          <w:b/>
          <w:bCs/>
          <w:sz w:val="28"/>
          <w:szCs w:val="28"/>
        </w:rPr>
        <w:t>Intess</w:t>
      </w:r>
      <w:proofErr w:type="spellEnd"/>
      <w:r w:rsidRPr="00977518">
        <w:rPr>
          <w:b/>
          <w:bCs/>
          <w:sz w:val="28"/>
          <w:szCs w:val="28"/>
        </w:rPr>
        <w:t xml:space="preserve"> Series, we offer two distinct models of graphene power batteries: the wall-mounted option and the versatile mobile stackable model. Both models boast storage capacities ranging from 5KW to an impressive 30KW. Furthermore, our comprehensive system includes a hybrid inverter and an advanced Battery Management System, ensuring seamless and efficient operation.</w:t>
      </w:r>
    </w:p>
    <w:p w14:paraId="4CEA1AB6" w14:textId="77777777" w:rsidR="00977518" w:rsidRPr="00977518" w:rsidRDefault="00977518" w:rsidP="00977518">
      <w:pPr>
        <w:rPr>
          <w:b/>
          <w:bCs/>
          <w:sz w:val="28"/>
          <w:szCs w:val="28"/>
        </w:rPr>
      </w:pPr>
    </w:p>
    <w:p w14:paraId="5ADD9E54" w14:textId="77777777" w:rsidR="00977518" w:rsidRPr="00977518" w:rsidRDefault="00977518" w:rsidP="00977518">
      <w:pPr>
        <w:rPr>
          <w:b/>
          <w:bCs/>
          <w:vanish/>
          <w:sz w:val="28"/>
          <w:szCs w:val="28"/>
        </w:rPr>
      </w:pPr>
      <w:r w:rsidRPr="00977518">
        <w:rPr>
          <w:b/>
          <w:bCs/>
          <w:vanish/>
          <w:sz w:val="28"/>
          <w:szCs w:val="28"/>
        </w:rPr>
        <w:t>Top of Form</w:t>
      </w:r>
    </w:p>
    <w:p w14:paraId="1CF0EF57" w14:textId="77777777" w:rsidR="00A76707" w:rsidRDefault="00A76707"/>
    <w:p w14:paraId="31BCD44B" w14:textId="1125792E" w:rsidR="00A76707" w:rsidRDefault="00A76707">
      <w:r>
        <w:rPr>
          <w:noProof/>
        </w:rPr>
        <w:drawing>
          <wp:inline distT="0" distB="0" distL="0" distR="0" wp14:anchorId="3B780E16" wp14:editId="453202A7">
            <wp:extent cx="2563091" cy="2563091"/>
            <wp:effectExtent l="0" t="0" r="8890" b="8890"/>
            <wp:docPr id="755315198" name="Picture 1" descr="A red rectangular object with a green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15198" name="Picture 1" descr="A red rectangular object with a green butt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3" cy="2581273"/>
                    </a:xfrm>
                    <a:prstGeom prst="rect">
                      <a:avLst/>
                    </a:prstGeom>
                    <a:noFill/>
                    <a:ln>
                      <a:noFill/>
                    </a:ln>
                  </pic:spPr>
                </pic:pic>
              </a:graphicData>
            </a:graphic>
          </wp:inline>
        </w:drawing>
      </w:r>
      <w:r w:rsidRPr="00A76707">
        <w:t xml:space="preserve"> </w:t>
      </w:r>
      <w:r w:rsidR="00A21A52">
        <w:tab/>
      </w:r>
      <w:r w:rsidR="00A21A52">
        <w:tab/>
      </w:r>
      <w:r w:rsidR="00A21A52">
        <w:tab/>
      </w:r>
      <w:r>
        <w:rPr>
          <w:noProof/>
        </w:rPr>
        <w:drawing>
          <wp:inline distT="0" distB="0" distL="0" distR="0" wp14:anchorId="69C4297C" wp14:editId="4A98062E">
            <wp:extent cx="1794600" cy="2535209"/>
            <wp:effectExtent l="0" t="0" r="0" b="0"/>
            <wp:docPr id="1361505524" name="Picture 2" descr="A white and green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05524" name="Picture 2" descr="A white and green machi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45" cy="2538663"/>
                    </a:xfrm>
                    <a:prstGeom prst="rect">
                      <a:avLst/>
                    </a:prstGeom>
                    <a:noFill/>
                    <a:ln>
                      <a:noFill/>
                    </a:ln>
                  </pic:spPr>
                </pic:pic>
              </a:graphicData>
            </a:graphic>
          </wp:inline>
        </w:drawing>
      </w:r>
    </w:p>
    <w:p w14:paraId="7573B098" w14:textId="58BFB9E1" w:rsidR="00A21A52" w:rsidRDefault="00A21A52">
      <w:r>
        <w:br w:type="page"/>
      </w:r>
    </w:p>
    <w:p w14:paraId="140D2D30" w14:textId="77777777" w:rsidR="00A21A52" w:rsidRPr="00F03E46" w:rsidRDefault="00A21A52" w:rsidP="00A21A52">
      <w:pPr>
        <w:jc w:val="center"/>
        <w:rPr>
          <w:rFonts w:ascii="Arial Rounded MT Bold" w:hAnsi="Arial Rounded MT Bold"/>
          <w:b/>
          <w:color w:val="008000"/>
          <w:sz w:val="44"/>
          <w:szCs w:val="12"/>
        </w:rPr>
      </w:pPr>
      <w:r w:rsidRPr="00F03E46">
        <w:rPr>
          <w:rFonts w:ascii="Arial Rounded MT Bold" w:hAnsi="Arial Rounded MT Bold"/>
          <w:b/>
          <w:color w:val="0099FF"/>
          <w:sz w:val="44"/>
          <w:szCs w:val="12"/>
        </w:rPr>
        <w:lastRenderedPageBreak/>
        <w:t>INT</w:t>
      </w:r>
      <w:r w:rsidRPr="00F03E46">
        <w:rPr>
          <w:rFonts w:ascii="Arial Rounded MT Bold" w:hAnsi="Arial Rounded MT Bold"/>
          <w:b/>
          <w:color w:val="008000"/>
          <w:sz w:val="44"/>
          <w:szCs w:val="12"/>
        </w:rPr>
        <w:t>ESS</w:t>
      </w:r>
    </w:p>
    <w:p w14:paraId="588B5391" w14:textId="77777777" w:rsidR="00A21A52" w:rsidRPr="00F03E46" w:rsidRDefault="00A21A52" w:rsidP="00A21A52">
      <w:pPr>
        <w:jc w:val="center"/>
        <w:rPr>
          <w:rFonts w:ascii="Arial Rounded MT Bold" w:hAnsi="Arial Rounded MT Bold"/>
          <w:color w:val="767171" w:themeColor="background2" w:themeShade="80"/>
          <w:szCs w:val="12"/>
        </w:rPr>
      </w:pPr>
      <w:r w:rsidRPr="00F03E46">
        <w:rPr>
          <w:rFonts w:ascii="Arial Rounded MT Bold" w:hAnsi="Arial Rounded MT Bold"/>
          <w:color w:val="767171" w:themeColor="background2" w:themeShade="80"/>
          <w:szCs w:val="12"/>
        </w:rPr>
        <w:t>Intelligent Energy Storage System</w:t>
      </w:r>
    </w:p>
    <w:p w14:paraId="7411C64D" w14:textId="77777777" w:rsidR="00A21A52" w:rsidRDefault="00A21A52" w:rsidP="00A21A52">
      <w:pPr>
        <w:pStyle w:val="BodyText"/>
        <w:ind w:left="3077"/>
        <w:rPr>
          <w:rFonts w:ascii="Times New Roman"/>
          <w:sz w:val="20"/>
        </w:rPr>
      </w:pPr>
    </w:p>
    <w:p w14:paraId="68F17600" w14:textId="77777777" w:rsidR="00A21A52" w:rsidRDefault="00A21A52" w:rsidP="00A21A52">
      <w:pPr>
        <w:pStyle w:val="BodyText"/>
        <w:rPr>
          <w:rFonts w:ascii="Times New Roman"/>
          <w:sz w:val="20"/>
        </w:rPr>
      </w:pPr>
    </w:p>
    <w:p w14:paraId="1248CBEC" w14:textId="77777777" w:rsidR="00A21A52" w:rsidRDefault="00A21A52" w:rsidP="00A21A52">
      <w:pPr>
        <w:pStyle w:val="BodyText"/>
        <w:rPr>
          <w:rFonts w:ascii="Times New Roman"/>
          <w:sz w:val="20"/>
        </w:rPr>
      </w:pPr>
    </w:p>
    <w:p w14:paraId="0DC3E21F" w14:textId="77777777" w:rsidR="00A21A52" w:rsidRDefault="00A21A52" w:rsidP="00A21A52">
      <w:pPr>
        <w:pStyle w:val="BodyText"/>
        <w:rPr>
          <w:rFonts w:ascii="Times New Roman"/>
          <w:sz w:val="20"/>
        </w:rPr>
      </w:pPr>
    </w:p>
    <w:p w14:paraId="2EC67A62" w14:textId="77777777" w:rsidR="00A21A52" w:rsidRDefault="00A21A52" w:rsidP="00A21A52">
      <w:pPr>
        <w:pStyle w:val="Title"/>
        <w:spacing w:line="480" w:lineRule="auto"/>
      </w:pPr>
      <w:r>
        <w:t>SUPER</w:t>
      </w:r>
      <w:r>
        <w:rPr>
          <w:spacing w:val="-18"/>
        </w:rPr>
        <w:t xml:space="preserve"> </w:t>
      </w:r>
      <w:r>
        <w:t>CAPACITOR</w:t>
      </w:r>
      <w:r>
        <w:rPr>
          <w:spacing w:val="-18"/>
        </w:rPr>
        <w:t xml:space="preserve"> </w:t>
      </w:r>
      <w:r>
        <w:t>MODULE TECHNICAL DATA SHEET</w:t>
      </w:r>
    </w:p>
    <w:p w14:paraId="0F51C125" w14:textId="77777777" w:rsidR="00A21A52" w:rsidRDefault="00A21A52" w:rsidP="00A21A52">
      <w:pPr>
        <w:spacing w:before="1"/>
        <w:ind w:left="1133" w:right="1667"/>
        <w:jc w:val="center"/>
        <w:rPr>
          <w:sz w:val="28"/>
        </w:rPr>
      </w:pPr>
      <w:r>
        <w:rPr>
          <w:sz w:val="28"/>
        </w:rPr>
        <w:t>Part</w:t>
      </w:r>
      <w:r>
        <w:rPr>
          <w:spacing w:val="-11"/>
          <w:sz w:val="28"/>
        </w:rPr>
        <w:t xml:space="preserve"> </w:t>
      </w:r>
      <w:r>
        <w:rPr>
          <w:sz w:val="28"/>
        </w:rPr>
        <w:t>Number:</w:t>
      </w:r>
      <w:r>
        <w:rPr>
          <w:spacing w:val="-7"/>
          <w:sz w:val="28"/>
        </w:rPr>
        <w:t xml:space="preserve"> </w:t>
      </w:r>
      <w:r>
        <w:rPr>
          <w:sz w:val="28"/>
        </w:rPr>
        <w:t>SY51.2V6KWh-60KWh31H</w:t>
      </w:r>
      <w:r>
        <w:rPr>
          <w:spacing w:val="-6"/>
          <w:sz w:val="28"/>
        </w:rPr>
        <w:t xml:space="preserve"> </w:t>
      </w:r>
      <w:r>
        <w:rPr>
          <w:sz w:val="28"/>
        </w:rPr>
        <w:t>|</w:t>
      </w:r>
      <w:r>
        <w:rPr>
          <w:spacing w:val="-8"/>
          <w:sz w:val="28"/>
        </w:rPr>
        <w:t xml:space="preserve"> </w:t>
      </w:r>
      <w:r>
        <w:rPr>
          <w:sz w:val="28"/>
        </w:rPr>
        <w:t>Version</w:t>
      </w:r>
      <w:r>
        <w:rPr>
          <w:spacing w:val="-5"/>
          <w:sz w:val="28"/>
        </w:rPr>
        <w:t xml:space="preserve"> </w:t>
      </w:r>
      <w:r>
        <w:rPr>
          <w:sz w:val="28"/>
        </w:rPr>
        <w:t>Date:</w:t>
      </w:r>
      <w:r>
        <w:rPr>
          <w:spacing w:val="-9"/>
          <w:sz w:val="28"/>
        </w:rPr>
        <w:t xml:space="preserve"> </w:t>
      </w:r>
      <w:r>
        <w:rPr>
          <w:sz w:val="28"/>
        </w:rPr>
        <w:t>April</w:t>
      </w:r>
      <w:r>
        <w:rPr>
          <w:spacing w:val="-7"/>
          <w:sz w:val="28"/>
        </w:rPr>
        <w:t xml:space="preserve"> </w:t>
      </w:r>
      <w:r>
        <w:rPr>
          <w:spacing w:val="-4"/>
          <w:sz w:val="28"/>
        </w:rPr>
        <w:t>2023</w:t>
      </w:r>
    </w:p>
    <w:p w14:paraId="4E6B5D1E" w14:textId="77777777" w:rsidR="00A21A52" w:rsidRDefault="00A21A52" w:rsidP="00A21A52">
      <w:pPr>
        <w:pStyle w:val="BodyText"/>
        <w:rPr>
          <w:sz w:val="20"/>
        </w:rPr>
      </w:pPr>
    </w:p>
    <w:p w14:paraId="07E015FA" w14:textId="77777777" w:rsidR="00A21A52" w:rsidRDefault="00A21A52" w:rsidP="00A21A52">
      <w:pPr>
        <w:pStyle w:val="BodyText"/>
        <w:rPr>
          <w:sz w:val="20"/>
        </w:rPr>
      </w:pPr>
    </w:p>
    <w:p w14:paraId="3AB7D5A3" w14:textId="77777777" w:rsidR="00A21A52" w:rsidRDefault="00A21A52" w:rsidP="00A21A52">
      <w:pPr>
        <w:pStyle w:val="BodyText"/>
        <w:rPr>
          <w:sz w:val="20"/>
        </w:rPr>
      </w:pPr>
    </w:p>
    <w:p w14:paraId="398BA26F" w14:textId="77777777" w:rsidR="00A21A52" w:rsidRDefault="00A21A52" w:rsidP="00A21A52">
      <w:pPr>
        <w:pStyle w:val="BodyText"/>
        <w:rPr>
          <w:sz w:val="20"/>
        </w:rPr>
      </w:pPr>
    </w:p>
    <w:p w14:paraId="3CE35C75" w14:textId="77777777" w:rsidR="00A21A52" w:rsidRDefault="00A21A52" w:rsidP="00A21A52">
      <w:pPr>
        <w:pStyle w:val="BodyText"/>
        <w:rPr>
          <w:sz w:val="20"/>
        </w:rPr>
      </w:pPr>
    </w:p>
    <w:p w14:paraId="795ED010" w14:textId="77777777" w:rsidR="00A21A52" w:rsidRDefault="00A21A52" w:rsidP="00A21A52">
      <w:pPr>
        <w:pStyle w:val="BodyText"/>
        <w:rPr>
          <w:sz w:val="20"/>
        </w:rPr>
      </w:pPr>
    </w:p>
    <w:p w14:paraId="4560F4AB" w14:textId="77777777" w:rsidR="00A21A52" w:rsidRDefault="00A21A52" w:rsidP="00A21A52">
      <w:pPr>
        <w:pStyle w:val="BodyText"/>
        <w:rPr>
          <w:sz w:val="20"/>
        </w:rPr>
      </w:pPr>
    </w:p>
    <w:p w14:paraId="33970B87" w14:textId="77777777" w:rsidR="00A21A52" w:rsidRDefault="00A21A52" w:rsidP="00A21A52">
      <w:pPr>
        <w:pStyle w:val="BodyText"/>
        <w:spacing w:before="4"/>
        <w:rPr>
          <w:sz w:val="19"/>
        </w:rPr>
      </w:pPr>
      <w:r>
        <w:rPr>
          <w:noProof/>
        </w:rPr>
        <w:drawing>
          <wp:anchor distT="0" distB="0" distL="0" distR="0" simplePos="0" relativeHeight="251661312" behindDoc="1" locked="0" layoutInCell="1" allowOverlap="1" wp14:anchorId="1EE7EB2B" wp14:editId="4235982E">
            <wp:simplePos x="0" y="0"/>
            <wp:positionH relativeFrom="page">
              <wp:posOffset>800411</wp:posOffset>
            </wp:positionH>
            <wp:positionV relativeFrom="paragraph">
              <wp:posOffset>156910</wp:posOffset>
            </wp:positionV>
            <wp:extent cx="2729793" cy="2841498"/>
            <wp:effectExtent l="0" t="0" r="0" b="0"/>
            <wp:wrapTopAndBottom/>
            <wp:docPr id="3" name="Image 3" descr="A white and red rectangular object with buttons and a scree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white and red rectangular object with buttons and a screen&#10;&#10;Description automatically generated"/>
                    <pic:cNvPicPr/>
                  </pic:nvPicPr>
                  <pic:blipFill>
                    <a:blip r:embed="rId7" cstate="print"/>
                    <a:stretch>
                      <a:fillRect/>
                    </a:stretch>
                  </pic:blipFill>
                  <pic:spPr>
                    <a:xfrm>
                      <a:off x="0" y="0"/>
                      <a:ext cx="2729793" cy="2841498"/>
                    </a:xfrm>
                    <a:prstGeom prst="rect">
                      <a:avLst/>
                    </a:prstGeom>
                  </pic:spPr>
                </pic:pic>
              </a:graphicData>
            </a:graphic>
          </wp:anchor>
        </w:drawing>
      </w:r>
      <w:r>
        <w:rPr>
          <w:noProof/>
        </w:rPr>
        <w:drawing>
          <wp:anchor distT="0" distB="0" distL="0" distR="0" simplePos="0" relativeHeight="251662336" behindDoc="1" locked="0" layoutInCell="1" allowOverlap="1" wp14:anchorId="1D1BE219" wp14:editId="51BD9433">
            <wp:simplePos x="0" y="0"/>
            <wp:positionH relativeFrom="page">
              <wp:posOffset>4265326</wp:posOffset>
            </wp:positionH>
            <wp:positionV relativeFrom="paragraph">
              <wp:posOffset>237016</wp:posOffset>
            </wp:positionV>
            <wp:extent cx="2344673" cy="2700908"/>
            <wp:effectExtent l="0" t="0" r="0" b="0"/>
            <wp:wrapTopAndBottom/>
            <wp:docPr id="4" name="Image 4" descr="A white rectangular object with red stri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white rectangular object with red stripes&#10;&#10;Description automatically generated"/>
                    <pic:cNvPicPr/>
                  </pic:nvPicPr>
                  <pic:blipFill>
                    <a:blip r:embed="rId8" cstate="print"/>
                    <a:stretch>
                      <a:fillRect/>
                    </a:stretch>
                  </pic:blipFill>
                  <pic:spPr>
                    <a:xfrm>
                      <a:off x="0" y="0"/>
                      <a:ext cx="2344673" cy="2700908"/>
                    </a:xfrm>
                    <a:prstGeom prst="rect">
                      <a:avLst/>
                    </a:prstGeom>
                  </pic:spPr>
                </pic:pic>
              </a:graphicData>
            </a:graphic>
          </wp:anchor>
        </w:drawing>
      </w:r>
    </w:p>
    <w:p w14:paraId="44A217DA" w14:textId="77777777" w:rsidR="00A21A52" w:rsidRDefault="00A21A52" w:rsidP="00A21A52">
      <w:pPr>
        <w:pStyle w:val="BodyText"/>
        <w:rPr>
          <w:sz w:val="20"/>
        </w:rPr>
      </w:pPr>
    </w:p>
    <w:p w14:paraId="1979EFEC" w14:textId="77777777" w:rsidR="00A21A52" w:rsidRDefault="00A21A52" w:rsidP="00A21A52">
      <w:pPr>
        <w:pStyle w:val="BodyText"/>
        <w:rPr>
          <w:sz w:val="20"/>
        </w:rPr>
      </w:pPr>
    </w:p>
    <w:p w14:paraId="75F5EF85" w14:textId="77777777" w:rsidR="00A21A52" w:rsidRDefault="00A21A52" w:rsidP="00A21A52">
      <w:pPr>
        <w:pStyle w:val="BodyText"/>
        <w:rPr>
          <w:sz w:val="20"/>
        </w:rPr>
      </w:pPr>
    </w:p>
    <w:p w14:paraId="76F2C9C2" w14:textId="77777777" w:rsidR="00A21A52" w:rsidRDefault="00A21A52" w:rsidP="00A21A52">
      <w:pPr>
        <w:pStyle w:val="BodyText"/>
        <w:rPr>
          <w:sz w:val="20"/>
        </w:rPr>
      </w:pPr>
    </w:p>
    <w:p w14:paraId="5B330ED6" w14:textId="77777777" w:rsidR="00A21A52" w:rsidRDefault="00A21A52" w:rsidP="00A21A52">
      <w:pPr>
        <w:pStyle w:val="BodyText"/>
        <w:rPr>
          <w:sz w:val="20"/>
        </w:rPr>
      </w:pPr>
    </w:p>
    <w:p w14:paraId="50CD0F38" w14:textId="77777777" w:rsidR="00A21A52" w:rsidRDefault="00A21A52" w:rsidP="00A21A52">
      <w:pPr>
        <w:pStyle w:val="BodyText"/>
        <w:rPr>
          <w:sz w:val="20"/>
        </w:rPr>
      </w:pPr>
    </w:p>
    <w:p w14:paraId="65CDAB43" w14:textId="77777777" w:rsidR="00A21A52" w:rsidRDefault="00A21A52" w:rsidP="00A21A52">
      <w:pPr>
        <w:pStyle w:val="BodyText"/>
        <w:rPr>
          <w:sz w:val="20"/>
        </w:rPr>
      </w:pPr>
    </w:p>
    <w:p w14:paraId="1E3013F7" w14:textId="77777777" w:rsidR="00A21A52" w:rsidRDefault="00A21A52" w:rsidP="00A21A52">
      <w:pPr>
        <w:pStyle w:val="BodyText"/>
        <w:spacing w:before="10"/>
      </w:pPr>
      <w:r>
        <w:rPr>
          <w:noProof/>
        </w:rPr>
        <w:drawing>
          <wp:anchor distT="0" distB="0" distL="0" distR="0" simplePos="0" relativeHeight="251663360" behindDoc="1" locked="0" layoutInCell="1" allowOverlap="1" wp14:anchorId="70EB4E6D" wp14:editId="0E2CAD01">
            <wp:simplePos x="0" y="0"/>
            <wp:positionH relativeFrom="page">
              <wp:posOffset>1158812</wp:posOffset>
            </wp:positionH>
            <wp:positionV relativeFrom="paragraph">
              <wp:posOffset>350728</wp:posOffset>
            </wp:positionV>
            <wp:extent cx="1950887" cy="393953"/>
            <wp:effectExtent l="0" t="0" r="0" b="0"/>
            <wp:wrapTopAndBottom/>
            <wp:docPr id="5" name="Image 5" descr="A close-up of a red and white box&#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lose-up of a red and white box&#10;&#10;Description automatically generated"/>
                    <pic:cNvPicPr/>
                  </pic:nvPicPr>
                  <pic:blipFill>
                    <a:blip r:embed="rId9" cstate="print"/>
                    <a:stretch>
                      <a:fillRect/>
                    </a:stretch>
                  </pic:blipFill>
                  <pic:spPr>
                    <a:xfrm>
                      <a:off x="0" y="0"/>
                      <a:ext cx="1950887" cy="393953"/>
                    </a:xfrm>
                    <a:prstGeom prst="rect">
                      <a:avLst/>
                    </a:prstGeom>
                  </pic:spPr>
                </pic:pic>
              </a:graphicData>
            </a:graphic>
          </wp:anchor>
        </w:drawing>
      </w:r>
      <w:r>
        <w:rPr>
          <w:noProof/>
        </w:rPr>
        <w:drawing>
          <wp:anchor distT="0" distB="0" distL="0" distR="0" simplePos="0" relativeHeight="251664384" behindDoc="1" locked="0" layoutInCell="1" allowOverlap="1" wp14:anchorId="62F5A726" wp14:editId="051A47F5">
            <wp:simplePos x="0" y="0"/>
            <wp:positionH relativeFrom="page">
              <wp:posOffset>4517669</wp:posOffset>
            </wp:positionH>
            <wp:positionV relativeFrom="paragraph">
              <wp:posOffset>153527</wp:posOffset>
            </wp:positionV>
            <wp:extent cx="1925556" cy="628650"/>
            <wp:effectExtent l="0" t="0" r="0" b="0"/>
            <wp:wrapTopAndBottom/>
            <wp:docPr id="6" name="Image 6" descr="A white rectangular object with a red and black outlet and a green power butt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white rectangular object with a red and black outlet and a green power button&#10;&#10;Description automatically generated"/>
                    <pic:cNvPicPr/>
                  </pic:nvPicPr>
                  <pic:blipFill>
                    <a:blip r:embed="rId10" cstate="print"/>
                    <a:stretch>
                      <a:fillRect/>
                    </a:stretch>
                  </pic:blipFill>
                  <pic:spPr>
                    <a:xfrm>
                      <a:off x="0" y="0"/>
                      <a:ext cx="1925556" cy="628650"/>
                    </a:xfrm>
                    <a:prstGeom prst="rect">
                      <a:avLst/>
                    </a:prstGeom>
                  </pic:spPr>
                </pic:pic>
              </a:graphicData>
            </a:graphic>
          </wp:anchor>
        </w:drawing>
      </w:r>
    </w:p>
    <w:p w14:paraId="357AB06A" w14:textId="77777777" w:rsidR="00A21A52" w:rsidRDefault="00A21A52" w:rsidP="00A21A52">
      <w:pPr>
        <w:pStyle w:val="BodyText"/>
        <w:rPr>
          <w:sz w:val="36"/>
        </w:rPr>
      </w:pPr>
    </w:p>
    <w:p w14:paraId="3ECEA980" w14:textId="77777777" w:rsidR="00A21A52" w:rsidRDefault="00A21A52" w:rsidP="00A21A52">
      <w:pPr>
        <w:tabs>
          <w:tab w:val="left" w:pos="5019"/>
        </w:tabs>
        <w:ind w:left="53"/>
        <w:jc w:val="center"/>
        <w:rPr>
          <w:rFonts w:ascii="Segoe UI"/>
          <w:sz w:val="21"/>
        </w:rPr>
      </w:pPr>
      <w:r>
        <w:rPr>
          <w:rFonts w:ascii="Segoe UI"/>
          <w:color w:val="101213"/>
          <w:sz w:val="21"/>
        </w:rPr>
        <w:t>Standard</w:t>
      </w:r>
      <w:r>
        <w:rPr>
          <w:rFonts w:ascii="Segoe UI"/>
          <w:color w:val="101213"/>
          <w:spacing w:val="-10"/>
          <w:sz w:val="21"/>
        </w:rPr>
        <w:t xml:space="preserve"> </w:t>
      </w:r>
      <w:r>
        <w:rPr>
          <w:rFonts w:ascii="Segoe UI"/>
          <w:color w:val="101213"/>
          <w:spacing w:val="-2"/>
          <w:sz w:val="21"/>
        </w:rPr>
        <w:t>Module</w:t>
      </w:r>
      <w:r>
        <w:rPr>
          <w:rFonts w:ascii="Segoe UI"/>
          <w:color w:val="101213"/>
          <w:sz w:val="21"/>
        </w:rPr>
        <w:tab/>
        <w:t>Inverter</w:t>
      </w:r>
      <w:r>
        <w:rPr>
          <w:rFonts w:ascii="Segoe UI"/>
          <w:color w:val="101213"/>
          <w:spacing w:val="-8"/>
          <w:sz w:val="21"/>
        </w:rPr>
        <w:t xml:space="preserve"> </w:t>
      </w:r>
      <w:r>
        <w:rPr>
          <w:rFonts w:ascii="Segoe UI"/>
          <w:color w:val="101213"/>
          <w:sz w:val="21"/>
        </w:rPr>
        <w:t>module</w:t>
      </w:r>
      <w:r>
        <w:rPr>
          <w:rFonts w:ascii="Segoe UI"/>
          <w:color w:val="101213"/>
          <w:spacing w:val="-6"/>
          <w:sz w:val="21"/>
        </w:rPr>
        <w:t xml:space="preserve"> </w:t>
      </w:r>
      <w:r>
        <w:rPr>
          <w:rFonts w:ascii="Segoe UI"/>
          <w:color w:val="101213"/>
          <w:spacing w:val="-2"/>
          <w:sz w:val="21"/>
        </w:rPr>
        <w:t>(Optional)</w:t>
      </w:r>
    </w:p>
    <w:p w14:paraId="194968EC" w14:textId="77777777" w:rsidR="00A21A52" w:rsidRDefault="00A21A52" w:rsidP="00A21A52">
      <w:pPr>
        <w:jc w:val="center"/>
        <w:rPr>
          <w:rFonts w:ascii="Segoe UI"/>
          <w:sz w:val="21"/>
        </w:rPr>
        <w:sectPr w:rsidR="00A21A52" w:rsidSect="00A21A52">
          <w:footerReference w:type="default" r:id="rId11"/>
          <w:pgSz w:w="11910" w:h="16840"/>
          <w:pgMar w:top="920" w:right="220" w:bottom="960" w:left="520" w:header="0" w:footer="771" w:gutter="0"/>
          <w:pgNumType w:start="1"/>
          <w:cols w:space="720"/>
        </w:sectPr>
      </w:pPr>
    </w:p>
    <w:p w14:paraId="304ADBE9" w14:textId="77777777" w:rsidR="00A21A52" w:rsidRDefault="00A21A52" w:rsidP="00A21A52">
      <w:pPr>
        <w:pStyle w:val="Heading1"/>
        <w:ind w:left="214" w:firstLine="0"/>
      </w:pPr>
      <w:r>
        <w:rPr>
          <w:noProof/>
        </w:rPr>
        <w:lastRenderedPageBreak/>
        <w:drawing>
          <wp:anchor distT="0" distB="0" distL="0" distR="0" simplePos="0" relativeHeight="251660288" behindDoc="0" locked="0" layoutInCell="1" allowOverlap="1" wp14:anchorId="5C472BBD" wp14:editId="3165D22B">
            <wp:simplePos x="0" y="0"/>
            <wp:positionH relativeFrom="page">
              <wp:posOffset>4564379</wp:posOffset>
            </wp:positionH>
            <wp:positionV relativeFrom="page">
              <wp:posOffset>7761732</wp:posOffset>
            </wp:positionV>
            <wp:extent cx="2680716" cy="1341120"/>
            <wp:effectExtent l="0" t="0" r="0" b="0"/>
            <wp:wrapNone/>
            <wp:docPr id="9" name="Image 9" descr="A white rectangular device with a green screen and butt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white rectangular device with a green screen and buttons&#10;&#10;Description automatically generated"/>
                    <pic:cNvPicPr/>
                  </pic:nvPicPr>
                  <pic:blipFill>
                    <a:blip r:embed="rId12" cstate="print"/>
                    <a:stretch>
                      <a:fillRect/>
                    </a:stretch>
                  </pic:blipFill>
                  <pic:spPr>
                    <a:xfrm>
                      <a:off x="0" y="0"/>
                      <a:ext cx="2680716" cy="1341120"/>
                    </a:xfrm>
                    <a:prstGeom prst="rect">
                      <a:avLst/>
                    </a:prstGeom>
                  </pic:spPr>
                </pic:pic>
              </a:graphicData>
            </a:graphic>
          </wp:anchor>
        </w:drawing>
      </w:r>
      <w:r>
        <w:rPr>
          <w:spacing w:val="-2"/>
        </w:rPr>
        <w:t>Scope</w:t>
      </w:r>
    </w:p>
    <w:p w14:paraId="42E339A2" w14:textId="3B0A4BC1" w:rsidR="00A21A52" w:rsidRDefault="00A21A52" w:rsidP="00A21A52">
      <w:pPr>
        <w:pStyle w:val="Heading2"/>
        <w:spacing w:before="194"/>
      </w:pPr>
      <w:r>
        <w:t>This</w:t>
      </w:r>
      <w:r>
        <w:rPr>
          <w:spacing w:val="-5"/>
        </w:rPr>
        <w:t xml:space="preserve"> </w:t>
      </w:r>
      <w:r>
        <w:t>Specification</w:t>
      </w:r>
      <w:r>
        <w:rPr>
          <w:spacing w:val="-4"/>
        </w:rPr>
        <w:t xml:space="preserve"> </w:t>
      </w:r>
      <w:r>
        <w:t>is</w:t>
      </w:r>
      <w:r>
        <w:rPr>
          <w:spacing w:val="-5"/>
        </w:rPr>
        <w:t xml:space="preserve"> </w:t>
      </w:r>
      <w:r>
        <w:t>applied</w:t>
      </w:r>
      <w:r>
        <w:rPr>
          <w:spacing w:val="-3"/>
        </w:rPr>
        <w:t xml:space="preserve"> </w:t>
      </w:r>
      <w:r>
        <w:t>to</w:t>
      </w:r>
      <w:r>
        <w:rPr>
          <w:spacing w:val="-6"/>
        </w:rPr>
        <w:t xml:space="preserve"> </w:t>
      </w:r>
      <w:r>
        <w:t>Super</w:t>
      </w:r>
      <w:r>
        <w:rPr>
          <w:spacing w:val="-2"/>
        </w:rPr>
        <w:t xml:space="preserve"> </w:t>
      </w:r>
      <w:r>
        <w:t>capacitor</w:t>
      </w:r>
      <w:r>
        <w:rPr>
          <w:spacing w:val="-3"/>
        </w:rPr>
        <w:t xml:space="preserve"> </w:t>
      </w:r>
      <w:r>
        <w:t>Battery</w:t>
      </w:r>
      <w:r>
        <w:rPr>
          <w:spacing w:val="-2"/>
        </w:rPr>
        <w:t xml:space="preserve"> </w:t>
      </w:r>
      <w:r>
        <w:t>Pack</w:t>
      </w:r>
      <w:r>
        <w:rPr>
          <w:spacing w:val="-5"/>
        </w:rPr>
        <w:t xml:space="preserve"> </w:t>
      </w:r>
      <w:r>
        <w:t>manufactured</w:t>
      </w:r>
      <w:r>
        <w:rPr>
          <w:spacing w:val="-3"/>
        </w:rPr>
        <w:t xml:space="preserve"> </w:t>
      </w:r>
      <w:r>
        <w:t>by</w:t>
      </w:r>
      <w:r>
        <w:rPr>
          <w:spacing w:val="-2"/>
        </w:rPr>
        <w:t xml:space="preserve"> GRP Battery.</w:t>
      </w:r>
    </w:p>
    <w:p w14:paraId="2226DA57" w14:textId="77777777" w:rsidR="00A21A52" w:rsidRDefault="00A21A52" w:rsidP="00A21A52">
      <w:pPr>
        <w:pStyle w:val="BodyText"/>
        <w:rPr>
          <w:sz w:val="20"/>
        </w:rPr>
      </w:pPr>
    </w:p>
    <w:p w14:paraId="4792F0F4" w14:textId="77777777" w:rsidR="00A21A52" w:rsidRDefault="00A21A52" w:rsidP="00A21A52">
      <w:pPr>
        <w:pStyle w:val="BodyText"/>
        <w:spacing w:before="5"/>
        <w:rPr>
          <w:sz w:val="22"/>
        </w:rPr>
      </w:pPr>
    </w:p>
    <w:p w14:paraId="6B32A711" w14:textId="77777777" w:rsidR="00A21A52" w:rsidRDefault="00A21A52" w:rsidP="00A21A52">
      <w:pPr>
        <w:ind w:left="214"/>
        <w:rPr>
          <w:sz w:val="32"/>
        </w:rPr>
      </w:pPr>
      <w:r>
        <w:rPr>
          <w:b/>
          <w:color w:val="92D050"/>
          <w:sz w:val="32"/>
        </w:rPr>
        <w:t>One-Stop</w:t>
      </w:r>
      <w:r>
        <w:rPr>
          <w:b/>
          <w:color w:val="92D050"/>
          <w:spacing w:val="-22"/>
          <w:sz w:val="32"/>
        </w:rPr>
        <w:t xml:space="preserve"> </w:t>
      </w:r>
      <w:r>
        <w:rPr>
          <w:b/>
          <w:sz w:val="30"/>
        </w:rPr>
        <w:t>Stackable</w:t>
      </w:r>
      <w:r>
        <w:rPr>
          <w:b/>
          <w:spacing w:val="-30"/>
          <w:sz w:val="30"/>
        </w:rPr>
        <w:t xml:space="preserve"> </w:t>
      </w:r>
      <w:r>
        <w:rPr>
          <w:sz w:val="32"/>
        </w:rPr>
        <w:t>Power</w:t>
      </w:r>
      <w:r>
        <w:rPr>
          <w:spacing w:val="-9"/>
          <w:sz w:val="32"/>
        </w:rPr>
        <w:t xml:space="preserve"> </w:t>
      </w:r>
      <w:r>
        <w:rPr>
          <w:spacing w:val="-4"/>
          <w:sz w:val="32"/>
        </w:rPr>
        <w:t>Bank</w:t>
      </w:r>
    </w:p>
    <w:p w14:paraId="11401CA2" w14:textId="77777777" w:rsidR="00A21A52" w:rsidRDefault="00A21A52" w:rsidP="00A21A52">
      <w:pPr>
        <w:pStyle w:val="Heading2"/>
      </w:pPr>
      <w:r>
        <w:rPr>
          <w:color w:val="92D050"/>
        </w:rPr>
        <w:t>One-Stop</w:t>
      </w:r>
      <w:r>
        <w:rPr>
          <w:color w:val="92D050"/>
          <w:spacing w:val="-3"/>
        </w:rPr>
        <w:t xml:space="preserve"> </w:t>
      </w:r>
      <w:r>
        <w:t>Stackable</w:t>
      </w:r>
      <w:r>
        <w:rPr>
          <w:spacing w:val="-5"/>
        </w:rPr>
        <w:t xml:space="preserve"> </w:t>
      </w:r>
      <w:r>
        <w:t>power</w:t>
      </w:r>
      <w:r>
        <w:rPr>
          <w:spacing w:val="-2"/>
        </w:rPr>
        <w:t xml:space="preserve"> </w:t>
      </w:r>
      <w:r>
        <w:t>bank</w:t>
      </w:r>
      <w:r>
        <w:rPr>
          <w:spacing w:val="-4"/>
        </w:rPr>
        <w:t xml:space="preserve"> </w:t>
      </w:r>
      <w:r>
        <w:t>is</w:t>
      </w:r>
      <w:r>
        <w:rPr>
          <w:spacing w:val="-2"/>
        </w:rPr>
        <w:t xml:space="preserve"> </w:t>
      </w:r>
      <w:r>
        <w:t>for</w:t>
      </w:r>
      <w:r>
        <w:rPr>
          <w:spacing w:val="-3"/>
        </w:rPr>
        <w:t xml:space="preserve"> </w:t>
      </w:r>
      <w:r>
        <w:t>residential</w:t>
      </w:r>
      <w:r>
        <w:rPr>
          <w:spacing w:val="-5"/>
        </w:rPr>
        <w:t xml:space="preserve"> </w:t>
      </w:r>
      <w:r>
        <w:t>or</w:t>
      </w:r>
      <w:r>
        <w:rPr>
          <w:spacing w:val="-3"/>
        </w:rPr>
        <w:t xml:space="preserve"> </w:t>
      </w:r>
      <w:r>
        <w:t>light</w:t>
      </w:r>
      <w:r>
        <w:rPr>
          <w:spacing w:val="-5"/>
        </w:rPr>
        <w:t xml:space="preserve"> </w:t>
      </w:r>
      <w:r>
        <w:t>commercial</w:t>
      </w:r>
      <w:r>
        <w:rPr>
          <w:spacing w:val="-2"/>
        </w:rPr>
        <w:t xml:space="preserve"> </w:t>
      </w:r>
      <w:r>
        <w:t>use.</w:t>
      </w:r>
      <w:r>
        <w:rPr>
          <w:spacing w:val="-2"/>
        </w:rPr>
        <w:t xml:space="preserve"> </w:t>
      </w:r>
      <w:r>
        <w:t>It</w:t>
      </w:r>
      <w:r>
        <w:rPr>
          <w:spacing w:val="-3"/>
        </w:rPr>
        <w:t xml:space="preserve"> </w:t>
      </w:r>
      <w:r>
        <w:t>is</w:t>
      </w:r>
      <w:r>
        <w:rPr>
          <w:spacing w:val="-4"/>
        </w:rPr>
        <w:t xml:space="preserve"> </w:t>
      </w:r>
      <w:r>
        <w:t>flexible</w:t>
      </w:r>
      <w:r>
        <w:rPr>
          <w:spacing w:val="-6"/>
        </w:rPr>
        <w:t xml:space="preserve"> </w:t>
      </w:r>
      <w:r>
        <w:t>from 6Kwh</w:t>
      </w:r>
      <w:r>
        <w:rPr>
          <w:spacing w:val="-1"/>
        </w:rPr>
        <w:t xml:space="preserve"> </w:t>
      </w:r>
      <w:r>
        <w:t>to</w:t>
      </w:r>
      <w:r>
        <w:rPr>
          <w:spacing w:val="-3"/>
        </w:rPr>
        <w:t xml:space="preserve"> </w:t>
      </w:r>
      <w:r>
        <w:t>60Kwh</w:t>
      </w:r>
      <w:r>
        <w:rPr>
          <w:spacing w:val="-3"/>
        </w:rPr>
        <w:t xml:space="preserve"> </w:t>
      </w:r>
      <w:r>
        <w:rPr>
          <w:spacing w:val="-2"/>
        </w:rPr>
        <w:t>configuration.</w:t>
      </w:r>
    </w:p>
    <w:p w14:paraId="6397243A" w14:textId="77777777" w:rsidR="00A21A52" w:rsidRDefault="00A21A52" w:rsidP="00A21A52">
      <w:pPr>
        <w:pStyle w:val="BodyText"/>
        <w:rPr>
          <w:sz w:val="20"/>
        </w:rPr>
      </w:pPr>
    </w:p>
    <w:p w14:paraId="3855B9CF" w14:textId="77777777" w:rsidR="00A21A52" w:rsidRDefault="00A21A52" w:rsidP="00A21A52">
      <w:pPr>
        <w:spacing w:before="175" w:line="343" w:lineRule="auto"/>
        <w:ind w:left="214"/>
        <w:rPr>
          <w:sz w:val="19"/>
        </w:rPr>
      </w:pPr>
      <w:r>
        <w:rPr>
          <w:color w:val="92D050"/>
          <w:sz w:val="19"/>
        </w:rPr>
        <w:t>One-Stop</w:t>
      </w:r>
      <w:r>
        <w:rPr>
          <w:color w:val="92D050"/>
          <w:spacing w:val="24"/>
          <w:sz w:val="19"/>
        </w:rPr>
        <w:t xml:space="preserve"> </w:t>
      </w:r>
      <w:r>
        <w:rPr>
          <w:sz w:val="19"/>
        </w:rPr>
        <w:t>power</w:t>
      </w:r>
      <w:r>
        <w:rPr>
          <w:spacing w:val="23"/>
          <w:sz w:val="19"/>
        </w:rPr>
        <w:t xml:space="preserve"> </w:t>
      </w:r>
      <w:r>
        <w:rPr>
          <w:sz w:val="19"/>
        </w:rPr>
        <w:t>bank’s</w:t>
      </w:r>
      <w:r>
        <w:rPr>
          <w:spacing w:val="23"/>
          <w:sz w:val="19"/>
        </w:rPr>
        <w:t xml:space="preserve"> </w:t>
      </w:r>
      <w:r>
        <w:rPr>
          <w:sz w:val="19"/>
        </w:rPr>
        <w:t>electrical</w:t>
      </w:r>
      <w:r>
        <w:rPr>
          <w:spacing w:val="23"/>
          <w:sz w:val="19"/>
        </w:rPr>
        <w:t xml:space="preserve"> </w:t>
      </w:r>
      <w:r>
        <w:rPr>
          <w:sz w:val="19"/>
        </w:rPr>
        <w:t>interface</w:t>
      </w:r>
      <w:r>
        <w:rPr>
          <w:spacing w:val="21"/>
          <w:sz w:val="19"/>
        </w:rPr>
        <w:t xml:space="preserve"> </w:t>
      </w:r>
      <w:r>
        <w:rPr>
          <w:sz w:val="19"/>
        </w:rPr>
        <w:t>provides</w:t>
      </w:r>
      <w:r>
        <w:rPr>
          <w:spacing w:val="23"/>
          <w:sz w:val="19"/>
        </w:rPr>
        <w:t xml:space="preserve"> </w:t>
      </w:r>
      <w:r>
        <w:rPr>
          <w:sz w:val="19"/>
        </w:rPr>
        <w:t>a</w:t>
      </w:r>
      <w:r>
        <w:rPr>
          <w:spacing w:val="24"/>
          <w:sz w:val="19"/>
        </w:rPr>
        <w:t xml:space="preserve"> </w:t>
      </w:r>
      <w:r>
        <w:rPr>
          <w:sz w:val="19"/>
        </w:rPr>
        <w:t>simple</w:t>
      </w:r>
      <w:r>
        <w:rPr>
          <w:spacing w:val="21"/>
          <w:sz w:val="19"/>
        </w:rPr>
        <w:t xml:space="preserve"> </w:t>
      </w:r>
      <w:r>
        <w:rPr>
          <w:sz w:val="19"/>
        </w:rPr>
        <w:t>connection</w:t>
      </w:r>
      <w:r>
        <w:rPr>
          <w:spacing w:val="23"/>
          <w:sz w:val="19"/>
        </w:rPr>
        <w:t xml:space="preserve"> </w:t>
      </w:r>
      <w:r>
        <w:rPr>
          <w:sz w:val="19"/>
        </w:rPr>
        <w:t>to</w:t>
      </w:r>
      <w:r>
        <w:rPr>
          <w:spacing w:val="21"/>
          <w:sz w:val="19"/>
        </w:rPr>
        <w:t xml:space="preserve"> </w:t>
      </w:r>
      <w:r>
        <w:rPr>
          <w:sz w:val="19"/>
        </w:rPr>
        <w:t>Load,</w:t>
      </w:r>
      <w:r>
        <w:rPr>
          <w:spacing w:val="23"/>
          <w:sz w:val="19"/>
        </w:rPr>
        <w:t xml:space="preserve"> </w:t>
      </w:r>
      <w:r>
        <w:rPr>
          <w:sz w:val="19"/>
        </w:rPr>
        <w:t>5Kw</w:t>
      </w:r>
      <w:r>
        <w:rPr>
          <w:spacing w:val="24"/>
          <w:sz w:val="19"/>
        </w:rPr>
        <w:t xml:space="preserve"> </w:t>
      </w:r>
      <w:r>
        <w:rPr>
          <w:sz w:val="19"/>
        </w:rPr>
        <w:t>Inverter</w:t>
      </w:r>
      <w:r>
        <w:rPr>
          <w:spacing w:val="23"/>
          <w:sz w:val="19"/>
        </w:rPr>
        <w:t xml:space="preserve"> </w:t>
      </w:r>
      <w:r>
        <w:rPr>
          <w:sz w:val="19"/>
        </w:rPr>
        <w:t>module</w:t>
      </w:r>
      <w:r>
        <w:rPr>
          <w:spacing w:val="21"/>
          <w:sz w:val="19"/>
        </w:rPr>
        <w:t xml:space="preserve"> </w:t>
      </w:r>
      <w:r>
        <w:rPr>
          <w:sz w:val="19"/>
        </w:rPr>
        <w:t>is</w:t>
      </w:r>
      <w:r>
        <w:rPr>
          <w:spacing w:val="23"/>
          <w:sz w:val="19"/>
        </w:rPr>
        <w:t xml:space="preserve"> </w:t>
      </w:r>
      <w:r>
        <w:rPr>
          <w:sz w:val="19"/>
        </w:rPr>
        <w:t>optional</w:t>
      </w:r>
      <w:r>
        <w:rPr>
          <w:spacing w:val="23"/>
          <w:sz w:val="19"/>
        </w:rPr>
        <w:t xml:space="preserve"> </w:t>
      </w:r>
      <w:r>
        <w:rPr>
          <w:sz w:val="19"/>
        </w:rPr>
        <w:t>for customers. Compact design and flexible configuration lead it to market-leading products.</w:t>
      </w:r>
    </w:p>
    <w:p w14:paraId="4BC613E3" w14:textId="77777777" w:rsidR="00A21A52" w:rsidRDefault="00A21A52" w:rsidP="00A21A52">
      <w:pPr>
        <w:pStyle w:val="BodyText"/>
        <w:rPr>
          <w:sz w:val="20"/>
        </w:rPr>
      </w:pPr>
    </w:p>
    <w:p w14:paraId="08F5D591" w14:textId="77777777" w:rsidR="00A21A52" w:rsidRDefault="00A21A52" w:rsidP="00A21A52">
      <w:pPr>
        <w:spacing w:before="133"/>
        <w:ind w:left="214"/>
        <w:rPr>
          <w:b/>
          <w:sz w:val="24"/>
        </w:rPr>
      </w:pPr>
      <w:r>
        <w:rPr>
          <w:noProof/>
        </w:rPr>
        <w:drawing>
          <wp:anchor distT="0" distB="0" distL="0" distR="0" simplePos="0" relativeHeight="251659264" behindDoc="0" locked="0" layoutInCell="1" allowOverlap="1" wp14:anchorId="2A3C93AA" wp14:editId="70F9A4A4">
            <wp:simplePos x="0" y="0"/>
            <wp:positionH relativeFrom="page">
              <wp:posOffset>4485132</wp:posOffset>
            </wp:positionH>
            <wp:positionV relativeFrom="paragraph">
              <wp:posOffset>1487129</wp:posOffset>
            </wp:positionV>
            <wp:extent cx="2869691" cy="955548"/>
            <wp:effectExtent l="0" t="0" r="0" b="0"/>
            <wp:wrapNone/>
            <wp:docPr id="10" name="Image 10" descr="A white box with red and green button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white box with red and green buttons&#10;&#10;Description automatically generated"/>
                    <pic:cNvPicPr/>
                  </pic:nvPicPr>
                  <pic:blipFill>
                    <a:blip r:embed="rId13" cstate="print"/>
                    <a:stretch>
                      <a:fillRect/>
                    </a:stretch>
                  </pic:blipFill>
                  <pic:spPr>
                    <a:xfrm>
                      <a:off x="0" y="0"/>
                      <a:ext cx="2869691" cy="955548"/>
                    </a:xfrm>
                    <a:prstGeom prst="rect">
                      <a:avLst/>
                    </a:prstGeom>
                  </pic:spPr>
                </pic:pic>
              </a:graphicData>
            </a:graphic>
          </wp:anchor>
        </w:drawing>
      </w:r>
      <w:r>
        <w:rPr>
          <w:b/>
          <w:sz w:val="24"/>
        </w:rPr>
        <w:t>Performance</w:t>
      </w:r>
      <w:r>
        <w:rPr>
          <w:b/>
          <w:spacing w:val="-6"/>
          <w:sz w:val="24"/>
        </w:rPr>
        <w:t xml:space="preserve"> </w:t>
      </w:r>
      <w:r>
        <w:rPr>
          <w:b/>
          <w:spacing w:val="-2"/>
          <w:sz w:val="24"/>
        </w:rPr>
        <w:t>specifications</w:t>
      </w:r>
    </w:p>
    <w:p w14:paraId="5A0ED6F1" w14:textId="77777777" w:rsidR="00A21A52" w:rsidRDefault="00A21A52" w:rsidP="00A21A52">
      <w:pPr>
        <w:pStyle w:val="BodyText"/>
        <w:spacing w:before="5"/>
        <w:rPr>
          <w:b/>
          <w:sz w:val="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gridCol w:w="3472"/>
        <w:gridCol w:w="3472"/>
      </w:tblGrid>
      <w:tr w:rsidR="00A21A52" w14:paraId="18190220" w14:textId="77777777" w:rsidTr="00132F32">
        <w:trPr>
          <w:trHeight w:val="388"/>
        </w:trPr>
        <w:tc>
          <w:tcPr>
            <w:tcW w:w="10416" w:type="dxa"/>
            <w:gridSpan w:val="3"/>
            <w:shd w:val="clear" w:color="auto" w:fill="92D050"/>
          </w:tcPr>
          <w:p w14:paraId="0658CF65" w14:textId="77777777" w:rsidR="00A21A52" w:rsidRDefault="00A21A52" w:rsidP="00132F32">
            <w:pPr>
              <w:pStyle w:val="TableParagraph"/>
              <w:rPr>
                <w:b/>
                <w:sz w:val="20"/>
              </w:rPr>
            </w:pPr>
            <w:r>
              <w:rPr>
                <w:b/>
                <w:sz w:val="20"/>
              </w:rPr>
              <w:t>Standard</w:t>
            </w:r>
            <w:r>
              <w:rPr>
                <w:b/>
                <w:spacing w:val="-11"/>
                <w:sz w:val="20"/>
              </w:rPr>
              <w:t xml:space="preserve"> </w:t>
            </w:r>
            <w:r>
              <w:rPr>
                <w:b/>
                <w:spacing w:val="-2"/>
                <w:sz w:val="20"/>
              </w:rPr>
              <w:t>Module</w:t>
            </w:r>
          </w:p>
        </w:tc>
      </w:tr>
      <w:tr w:rsidR="00A21A52" w14:paraId="33460345" w14:textId="77777777" w:rsidTr="00132F32">
        <w:trPr>
          <w:trHeight w:val="387"/>
        </w:trPr>
        <w:tc>
          <w:tcPr>
            <w:tcW w:w="3472" w:type="dxa"/>
          </w:tcPr>
          <w:p w14:paraId="12735474" w14:textId="77777777" w:rsidR="00A21A52" w:rsidRDefault="00A21A52" w:rsidP="00132F32">
            <w:pPr>
              <w:pStyle w:val="TableParagraph"/>
              <w:rPr>
                <w:sz w:val="20"/>
              </w:rPr>
            </w:pPr>
            <w:r>
              <w:rPr>
                <w:sz w:val="20"/>
              </w:rPr>
              <w:t>Total</w:t>
            </w:r>
            <w:r>
              <w:rPr>
                <w:spacing w:val="-7"/>
                <w:sz w:val="20"/>
              </w:rPr>
              <w:t xml:space="preserve"> </w:t>
            </w:r>
            <w:r>
              <w:rPr>
                <w:spacing w:val="-2"/>
                <w:sz w:val="20"/>
              </w:rPr>
              <w:t>Energy</w:t>
            </w:r>
          </w:p>
        </w:tc>
        <w:tc>
          <w:tcPr>
            <w:tcW w:w="3472" w:type="dxa"/>
          </w:tcPr>
          <w:p w14:paraId="6D7B9CE9" w14:textId="77777777" w:rsidR="00A21A52" w:rsidRDefault="00A21A52" w:rsidP="00132F32">
            <w:pPr>
              <w:pStyle w:val="TableParagraph"/>
              <w:ind w:left="726" w:right="718"/>
              <w:jc w:val="center"/>
              <w:rPr>
                <w:sz w:val="20"/>
              </w:rPr>
            </w:pPr>
            <w:r>
              <w:rPr>
                <w:spacing w:val="-2"/>
                <w:sz w:val="20"/>
              </w:rPr>
              <w:t>6Kwh/120Ah</w:t>
            </w:r>
          </w:p>
        </w:tc>
        <w:tc>
          <w:tcPr>
            <w:tcW w:w="3472" w:type="dxa"/>
            <w:vMerge w:val="restart"/>
          </w:tcPr>
          <w:p w14:paraId="3A3F8E61" w14:textId="77777777" w:rsidR="00A21A52" w:rsidRDefault="00A21A52" w:rsidP="00132F32">
            <w:pPr>
              <w:pStyle w:val="TableParagraph"/>
              <w:spacing w:before="0"/>
              <w:ind w:left="0"/>
              <w:rPr>
                <w:rFonts w:ascii="Times New Roman"/>
                <w:sz w:val="18"/>
              </w:rPr>
            </w:pPr>
          </w:p>
        </w:tc>
      </w:tr>
      <w:tr w:rsidR="00A21A52" w14:paraId="359E1E36" w14:textId="77777777" w:rsidTr="00132F32">
        <w:trPr>
          <w:trHeight w:val="388"/>
        </w:trPr>
        <w:tc>
          <w:tcPr>
            <w:tcW w:w="3472" w:type="dxa"/>
          </w:tcPr>
          <w:p w14:paraId="1FF8345A" w14:textId="77777777" w:rsidR="00A21A52" w:rsidRDefault="00A21A52" w:rsidP="00132F32">
            <w:pPr>
              <w:pStyle w:val="TableParagraph"/>
              <w:spacing w:before="42"/>
              <w:rPr>
                <w:sz w:val="20"/>
              </w:rPr>
            </w:pPr>
            <w:r>
              <w:rPr>
                <w:sz w:val="20"/>
              </w:rPr>
              <w:t>Usage</w:t>
            </w:r>
            <w:r>
              <w:rPr>
                <w:spacing w:val="-6"/>
                <w:sz w:val="20"/>
              </w:rPr>
              <w:t xml:space="preserve"> </w:t>
            </w:r>
            <w:r>
              <w:rPr>
                <w:spacing w:val="-2"/>
                <w:sz w:val="20"/>
              </w:rPr>
              <w:t>Energy</w:t>
            </w:r>
          </w:p>
        </w:tc>
        <w:tc>
          <w:tcPr>
            <w:tcW w:w="3472" w:type="dxa"/>
          </w:tcPr>
          <w:p w14:paraId="0FFD22B6" w14:textId="77777777" w:rsidR="00A21A52" w:rsidRDefault="00A21A52" w:rsidP="00132F32">
            <w:pPr>
              <w:pStyle w:val="TableParagraph"/>
              <w:spacing w:before="42"/>
              <w:ind w:left="726" w:right="718"/>
              <w:jc w:val="center"/>
              <w:rPr>
                <w:sz w:val="20"/>
              </w:rPr>
            </w:pPr>
            <w:r>
              <w:rPr>
                <w:spacing w:val="-2"/>
                <w:sz w:val="20"/>
              </w:rPr>
              <w:t>5.85Kwh</w:t>
            </w:r>
          </w:p>
        </w:tc>
        <w:tc>
          <w:tcPr>
            <w:tcW w:w="3472" w:type="dxa"/>
            <w:vMerge/>
            <w:tcBorders>
              <w:top w:val="nil"/>
            </w:tcBorders>
          </w:tcPr>
          <w:p w14:paraId="7D295490" w14:textId="77777777" w:rsidR="00A21A52" w:rsidRDefault="00A21A52" w:rsidP="00132F32">
            <w:pPr>
              <w:rPr>
                <w:sz w:val="2"/>
                <w:szCs w:val="2"/>
              </w:rPr>
            </w:pPr>
          </w:p>
        </w:tc>
      </w:tr>
      <w:tr w:rsidR="00A21A52" w14:paraId="2FCFAEB6" w14:textId="77777777" w:rsidTr="00132F32">
        <w:trPr>
          <w:trHeight w:val="387"/>
        </w:trPr>
        <w:tc>
          <w:tcPr>
            <w:tcW w:w="3472" w:type="dxa"/>
          </w:tcPr>
          <w:p w14:paraId="0DF9C7E0" w14:textId="77777777" w:rsidR="00A21A52" w:rsidRDefault="00A21A52" w:rsidP="00132F32">
            <w:pPr>
              <w:pStyle w:val="TableParagraph"/>
              <w:spacing w:before="42"/>
              <w:rPr>
                <w:sz w:val="20"/>
              </w:rPr>
            </w:pPr>
            <w:r>
              <w:rPr>
                <w:sz w:val="20"/>
              </w:rPr>
              <w:t>Nominal</w:t>
            </w:r>
            <w:r>
              <w:rPr>
                <w:spacing w:val="-8"/>
                <w:sz w:val="20"/>
              </w:rPr>
              <w:t xml:space="preserve"> </w:t>
            </w:r>
            <w:r>
              <w:rPr>
                <w:spacing w:val="-2"/>
                <w:sz w:val="20"/>
              </w:rPr>
              <w:t>Voltage</w:t>
            </w:r>
          </w:p>
        </w:tc>
        <w:tc>
          <w:tcPr>
            <w:tcW w:w="3472" w:type="dxa"/>
          </w:tcPr>
          <w:p w14:paraId="42759013" w14:textId="77777777" w:rsidR="00A21A52" w:rsidRDefault="00A21A52" w:rsidP="00132F32">
            <w:pPr>
              <w:pStyle w:val="TableParagraph"/>
              <w:spacing w:before="42"/>
              <w:ind w:left="725" w:right="719"/>
              <w:jc w:val="center"/>
              <w:rPr>
                <w:sz w:val="20"/>
              </w:rPr>
            </w:pPr>
            <w:r>
              <w:rPr>
                <w:spacing w:val="-2"/>
                <w:sz w:val="20"/>
              </w:rPr>
              <w:t>51.2V</w:t>
            </w:r>
          </w:p>
        </w:tc>
        <w:tc>
          <w:tcPr>
            <w:tcW w:w="3472" w:type="dxa"/>
            <w:vMerge/>
            <w:tcBorders>
              <w:top w:val="nil"/>
            </w:tcBorders>
          </w:tcPr>
          <w:p w14:paraId="33250F7B" w14:textId="77777777" w:rsidR="00A21A52" w:rsidRDefault="00A21A52" w:rsidP="00132F32">
            <w:pPr>
              <w:rPr>
                <w:sz w:val="2"/>
                <w:szCs w:val="2"/>
              </w:rPr>
            </w:pPr>
          </w:p>
        </w:tc>
      </w:tr>
      <w:tr w:rsidR="00A21A52" w14:paraId="13AF7500" w14:textId="77777777" w:rsidTr="00132F32">
        <w:trPr>
          <w:trHeight w:val="387"/>
        </w:trPr>
        <w:tc>
          <w:tcPr>
            <w:tcW w:w="3472" w:type="dxa"/>
          </w:tcPr>
          <w:p w14:paraId="4D6E4B77" w14:textId="77777777" w:rsidR="00A21A52" w:rsidRDefault="00A21A52" w:rsidP="00132F32">
            <w:pPr>
              <w:pStyle w:val="TableParagraph"/>
              <w:spacing w:before="40"/>
              <w:rPr>
                <w:sz w:val="20"/>
              </w:rPr>
            </w:pPr>
            <w:r>
              <w:rPr>
                <w:spacing w:val="-2"/>
                <w:sz w:val="20"/>
              </w:rPr>
              <w:t>Charging/Discharging</w:t>
            </w:r>
            <w:r>
              <w:rPr>
                <w:spacing w:val="16"/>
                <w:sz w:val="20"/>
              </w:rPr>
              <w:t xml:space="preserve"> </w:t>
            </w:r>
            <w:r>
              <w:rPr>
                <w:spacing w:val="-4"/>
                <w:sz w:val="20"/>
              </w:rPr>
              <w:t>power</w:t>
            </w:r>
          </w:p>
        </w:tc>
        <w:tc>
          <w:tcPr>
            <w:tcW w:w="3472" w:type="dxa"/>
          </w:tcPr>
          <w:p w14:paraId="1B51FBC9" w14:textId="77777777" w:rsidR="00A21A52" w:rsidRDefault="00A21A52" w:rsidP="00132F32">
            <w:pPr>
              <w:pStyle w:val="TableParagraph"/>
              <w:spacing w:before="40"/>
              <w:ind w:left="726" w:right="719"/>
              <w:jc w:val="center"/>
              <w:rPr>
                <w:sz w:val="20"/>
              </w:rPr>
            </w:pPr>
            <w:r>
              <w:rPr>
                <w:spacing w:val="-5"/>
                <w:sz w:val="20"/>
              </w:rPr>
              <w:t>5Kw</w:t>
            </w:r>
          </w:p>
        </w:tc>
        <w:tc>
          <w:tcPr>
            <w:tcW w:w="3472" w:type="dxa"/>
            <w:vMerge/>
            <w:tcBorders>
              <w:top w:val="nil"/>
            </w:tcBorders>
          </w:tcPr>
          <w:p w14:paraId="3335028C" w14:textId="77777777" w:rsidR="00A21A52" w:rsidRDefault="00A21A52" w:rsidP="00132F32">
            <w:pPr>
              <w:rPr>
                <w:sz w:val="2"/>
                <w:szCs w:val="2"/>
              </w:rPr>
            </w:pPr>
          </w:p>
        </w:tc>
      </w:tr>
      <w:tr w:rsidR="00A21A52" w14:paraId="6B714444" w14:textId="77777777" w:rsidTr="00132F32">
        <w:trPr>
          <w:trHeight w:val="388"/>
        </w:trPr>
        <w:tc>
          <w:tcPr>
            <w:tcW w:w="3472" w:type="dxa"/>
          </w:tcPr>
          <w:p w14:paraId="4D28470F" w14:textId="77777777" w:rsidR="00A21A52" w:rsidRDefault="00A21A52" w:rsidP="00132F32">
            <w:pPr>
              <w:pStyle w:val="TableParagraph"/>
              <w:spacing w:before="40"/>
              <w:rPr>
                <w:sz w:val="20"/>
              </w:rPr>
            </w:pPr>
            <w:r>
              <w:rPr>
                <w:sz w:val="20"/>
              </w:rPr>
              <w:t>Upper</w:t>
            </w:r>
            <w:r>
              <w:rPr>
                <w:spacing w:val="-6"/>
                <w:sz w:val="20"/>
              </w:rPr>
              <w:t xml:space="preserve"> </w:t>
            </w:r>
            <w:r>
              <w:rPr>
                <w:spacing w:val="-2"/>
                <w:sz w:val="20"/>
              </w:rPr>
              <w:t>voltage</w:t>
            </w:r>
          </w:p>
        </w:tc>
        <w:tc>
          <w:tcPr>
            <w:tcW w:w="3472" w:type="dxa"/>
          </w:tcPr>
          <w:p w14:paraId="1D3ADDEC" w14:textId="77777777" w:rsidR="00A21A52" w:rsidRDefault="00A21A52" w:rsidP="00132F32">
            <w:pPr>
              <w:pStyle w:val="TableParagraph"/>
              <w:spacing w:before="40"/>
              <w:ind w:left="725" w:right="719"/>
              <w:jc w:val="center"/>
              <w:rPr>
                <w:sz w:val="20"/>
              </w:rPr>
            </w:pPr>
            <w:r>
              <w:rPr>
                <w:spacing w:val="-2"/>
                <w:sz w:val="20"/>
              </w:rPr>
              <w:t>57.6V</w:t>
            </w:r>
          </w:p>
        </w:tc>
        <w:tc>
          <w:tcPr>
            <w:tcW w:w="3472" w:type="dxa"/>
            <w:vMerge/>
            <w:tcBorders>
              <w:top w:val="nil"/>
            </w:tcBorders>
          </w:tcPr>
          <w:p w14:paraId="7660678B" w14:textId="77777777" w:rsidR="00A21A52" w:rsidRDefault="00A21A52" w:rsidP="00132F32">
            <w:pPr>
              <w:rPr>
                <w:sz w:val="2"/>
                <w:szCs w:val="2"/>
              </w:rPr>
            </w:pPr>
          </w:p>
        </w:tc>
      </w:tr>
      <w:tr w:rsidR="00A21A52" w14:paraId="02E6F01C" w14:textId="77777777" w:rsidTr="00132F32">
        <w:trPr>
          <w:trHeight w:val="387"/>
        </w:trPr>
        <w:tc>
          <w:tcPr>
            <w:tcW w:w="3472" w:type="dxa"/>
          </w:tcPr>
          <w:p w14:paraId="7354DFCF" w14:textId="77777777" w:rsidR="00A21A52" w:rsidRDefault="00A21A52" w:rsidP="00132F32">
            <w:pPr>
              <w:pStyle w:val="TableParagraph"/>
              <w:rPr>
                <w:sz w:val="20"/>
              </w:rPr>
            </w:pPr>
            <w:r>
              <w:rPr>
                <w:sz w:val="20"/>
              </w:rPr>
              <w:t>Low</w:t>
            </w:r>
            <w:r>
              <w:rPr>
                <w:spacing w:val="-4"/>
                <w:sz w:val="20"/>
              </w:rPr>
              <w:t xml:space="preserve"> </w:t>
            </w:r>
            <w:r>
              <w:rPr>
                <w:spacing w:val="-2"/>
                <w:sz w:val="20"/>
              </w:rPr>
              <w:t>voltage</w:t>
            </w:r>
          </w:p>
        </w:tc>
        <w:tc>
          <w:tcPr>
            <w:tcW w:w="3472" w:type="dxa"/>
          </w:tcPr>
          <w:p w14:paraId="1A1AF2D3" w14:textId="77777777" w:rsidR="00A21A52" w:rsidRDefault="00A21A52" w:rsidP="00132F32">
            <w:pPr>
              <w:pStyle w:val="TableParagraph"/>
              <w:ind w:left="725" w:right="719"/>
              <w:jc w:val="center"/>
              <w:rPr>
                <w:sz w:val="20"/>
              </w:rPr>
            </w:pPr>
            <w:r>
              <w:rPr>
                <w:spacing w:val="-2"/>
                <w:sz w:val="20"/>
              </w:rPr>
              <w:t>44.8V</w:t>
            </w:r>
          </w:p>
        </w:tc>
        <w:tc>
          <w:tcPr>
            <w:tcW w:w="3472" w:type="dxa"/>
            <w:vMerge/>
            <w:tcBorders>
              <w:top w:val="nil"/>
            </w:tcBorders>
          </w:tcPr>
          <w:p w14:paraId="16E24E6A" w14:textId="77777777" w:rsidR="00A21A52" w:rsidRDefault="00A21A52" w:rsidP="00132F32">
            <w:pPr>
              <w:rPr>
                <w:sz w:val="2"/>
                <w:szCs w:val="2"/>
              </w:rPr>
            </w:pPr>
          </w:p>
        </w:tc>
      </w:tr>
      <w:tr w:rsidR="00A21A52" w14:paraId="7550F8E4" w14:textId="77777777" w:rsidTr="00132F32">
        <w:trPr>
          <w:trHeight w:val="387"/>
        </w:trPr>
        <w:tc>
          <w:tcPr>
            <w:tcW w:w="3472" w:type="dxa"/>
          </w:tcPr>
          <w:p w14:paraId="70960D1A" w14:textId="77777777" w:rsidR="00A21A52" w:rsidRDefault="00A21A52" w:rsidP="00132F32">
            <w:pPr>
              <w:pStyle w:val="TableParagraph"/>
              <w:rPr>
                <w:sz w:val="20"/>
              </w:rPr>
            </w:pPr>
            <w:r>
              <w:rPr>
                <w:sz w:val="20"/>
              </w:rPr>
              <w:t>Cycle</w:t>
            </w:r>
            <w:r>
              <w:rPr>
                <w:spacing w:val="-9"/>
                <w:sz w:val="20"/>
              </w:rPr>
              <w:t xml:space="preserve"> </w:t>
            </w:r>
            <w:r>
              <w:rPr>
                <w:spacing w:val="-4"/>
                <w:sz w:val="20"/>
              </w:rPr>
              <w:t>life</w:t>
            </w:r>
          </w:p>
        </w:tc>
        <w:tc>
          <w:tcPr>
            <w:tcW w:w="3472" w:type="dxa"/>
          </w:tcPr>
          <w:p w14:paraId="4781A1B9" w14:textId="77777777" w:rsidR="00A21A52" w:rsidRDefault="00A21A52" w:rsidP="00132F32">
            <w:pPr>
              <w:pStyle w:val="TableParagraph"/>
              <w:ind w:left="726" w:right="719"/>
              <w:jc w:val="center"/>
              <w:rPr>
                <w:sz w:val="20"/>
              </w:rPr>
            </w:pPr>
            <w:r>
              <w:rPr>
                <w:spacing w:val="-2"/>
                <w:sz w:val="20"/>
              </w:rPr>
              <w:t>20000cycles/80%DOD</w:t>
            </w:r>
          </w:p>
        </w:tc>
        <w:tc>
          <w:tcPr>
            <w:tcW w:w="3472" w:type="dxa"/>
            <w:vMerge/>
            <w:tcBorders>
              <w:top w:val="nil"/>
            </w:tcBorders>
          </w:tcPr>
          <w:p w14:paraId="532609C0" w14:textId="77777777" w:rsidR="00A21A52" w:rsidRDefault="00A21A52" w:rsidP="00132F32">
            <w:pPr>
              <w:rPr>
                <w:sz w:val="2"/>
                <w:szCs w:val="2"/>
              </w:rPr>
            </w:pPr>
          </w:p>
        </w:tc>
      </w:tr>
      <w:tr w:rsidR="00A21A52" w14:paraId="6C4215DC" w14:textId="77777777" w:rsidTr="00132F32">
        <w:trPr>
          <w:trHeight w:val="388"/>
        </w:trPr>
        <w:tc>
          <w:tcPr>
            <w:tcW w:w="3472" w:type="dxa"/>
          </w:tcPr>
          <w:p w14:paraId="3E69437B" w14:textId="77777777" w:rsidR="00A21A52" w:rsidRDefault="00A21A52" w:rsidP="00132F32">
            <w:pPr>
              <w:pStyle w:val="TableParagraph"/>
              <w:spacing w:before="42"/>
              <w:rPr>
                <w:sz w:val="20"/>
              </w:rPr>
            </w:pPr>
            <w:r>
              <w:rPr>
                <w:spacing w:val="-2"/>
                <w:sz w:val="20"/>
              </w:rPr>
              <w:t>Warranty</w:t>
            </w:r>
          </w:p>
        </w:tc>
        <w:tc>
          <w:tcPr>
            <w:tcW w:w="3472" w:type="dxa"/>
          </w:tcPr>
          <w:p w14:paraId="674E9AE0" w14:textId="77777777" w:rsidR="00A21A52" w:rsidRDefault="00A21A52" w:rsidP="00132F32">
            <w:pPr>
              <w:pStyle w:val="TableParagraph"/>
              <w:spacing w:before="42"/>
              <w:ind w:left="726" w:right="717"/>
              <w:jc w:val="center"/>
              <w:rPr>
                <w:sz w:val="20"/>
              </w:rPr>
            </w:pPr>
            <w:r>
              <w:rPr>
                <w:sz w:val="20"/>
              </w:rPr>
              <w:t>15</w:t>
            </w:r>
            <w:r>
              <w:rPr>
                <w:spacing w:val="-3"/>
                <w:sz w:val="20"/>
              </w:rPr>
              <w:t xml:space="preserve"> </w:t>
            </w:r>
            <w:r>
              <w:rPr>
                <w:spacing w:val="-2"/>
                <w:sz w:val="20"/>
              </w:rPr>
              <w:t>years</w:t>
            </w:r>
          </w:p>
        </w:tc>
        <w:tc>
          <w:tcPr>
            <w:tcW w:w="3472" w:type="dxa"/>
            <w:vMerge/>
            <w:tcBorders>
              <w:top w:val="nil"/>
            </w:tcBorders>
          </w:tcPr>
          <w:p w14:paraId="4D98715F" w14:textId="77777777" w:rsidR="00A21A52" w:rsidRDefault="00A21A52" w:rsidP="00132F32">
            <w:pPr>
              <w:rPr>
                <w:sz w:val="2"/>
                <w:szCs w:val="2"/>
              </w:rPr>
            </w:pPr>
          </w:p>
        </w:tc>
      </w:tr>
      <w:tr w:rsidR="00A21A52" w14:paraId="5A41C689" w14:textId="77777777" w:rsidTr="00132F32">
        <w:trPr>
          <w:trHeight w:val="387"/>
        </w:trPr>
        <w:tc>
          <w:tcPr>
            <w:tcW w:w="3472" w:type="dxa"/>
          </w:tcPr>
          <w:p w14:paraId="3E4D9CA5" w14:textId="77777777" w:rsidR="00A21A52" w:rsidRDefault="00A21A52" w:rsidP="00132F32">
            <w:pPr>
              <w:pStyle w:val="TableParagraph"/>
              <w:spacing w:before="42"/>
              <w:rPr>
                <w:sz w:val="20"/>
              </w:rPr>
            </w:pPr>
            <w:r>
              <w:rPr>
                <w:spacing w:val="-2"/>
                <w:sz w:val="20"/>
              </w:rPr>
              <w:t>Self-discharge</w:t>
            </w:r>
            <w:r>
              <w:rPr>
                <w:spacing w:val="11"/>
                <w:sz w:val="20"/>
              </w:rPr>
              <w:t xml:space="preserve"> </w:t>
            </w:r>
            <w:r>
              <w:rPr>
                <w:spacing w:val="-4"/>
                <w:sz w:val="20"/>
              </w:rPr>
              <w:t>Rate</w:t>
            </w:r>
          </w:p>
        </w:tc>
        <w:tc>
          <w:tcPr>
            <w:tcW w:w="3472" w:type="dxa"/>
          </w:tcPr>
          <w:p w14:paraId="427F4C5E" w14:textId="77777777" w:rsidR="00A21A52" w:rsidRDefault="00A21A52" w:rsidP="00132F32">
            <w:pPr>
              <w:pStyle w:val="TableParagraph"/>
              <w:spacing w:before="42"/>
              <w:ind w:left="724" w:right="719"/>
              <w:jc w:val="center"/>
              <w:rPr>
                <w:sz w:val="20"/>
              </w:rPr>
            </w:pPr>
            <w:r>
              <w:rPr>
                <w:sz w:val="20"/>
              </w:rPr>
              <w:t>2%</w:t>
            </w:r>
            <w:r>
              <w:rPr>
                <w:spacing w:val="-3"/>
                <w:sz w:val="20"/>
              </w:rPr>
              <w:t xml:space="preserve"> </w:t>
            </w:r>
            <w:r>
              <w:rPr>
                <w:sz w:val="20"/>
              </w:rPr>
              <w:t>per</w:t>
            </w:r>
            <w:r>
              <w:rPr>
                <w:spacing w:val="-4"/>
                <w:sz w:val="20"/>
              </w:rPr>
              <w:t xml:space="preserve"> </w:t>
            </w:r>
            <w:r>
              <w:rPr>
                <w:spacing w:val="-2"/>
                <w:sz w:val="20"/>
              </w:rPr>
              <w:t>month</w:t>
            </w:r>
          </w:p>
        </w:tc>
        <w:tc>
          <w:tcPr>
            <w:tcW w:w="3472" w:type="dxa"/>
            <w:vMerge/>
            <w:tcBorders>
              <w:top w:val="nil"/>
            </w:tcBorders>
          </w:tcPr>
          <w:p w14:paraId="28A1979A" w14:textId="77777777" w:rsidR="00A21A52" w:rsidRDefault="00A21A52" w:rsidP="00132F32">
            <w:pPr>
              <w:rPr>
                <w:sz w:val="2"/>
                <w:szCs w:val="2"/>
              </w:rPr>
            </w:pPr>
          </w:p>
        </w:tc>
      </w:tr>
      <w:tr w:rsidR="00A21A52" w14:paraId="5698DCB9" w14:textId="77777777" w:rsidTr="00132F32">
        <w:trPr>
          <w:trHeight w:val="388"/>
        </w:trPr>
        <w:tc>
          <w:tcPr>
            <w:tcW w:w="3472" w:type="dxa"/>
          </w:tcPr>
          <w:p w14:paraId="286A5C93" w14:textId="77777777" w:rsidR="00A21A52" w:rsidRDefault="00A21A52" w:rsidP="00132F32">
            <w:pPr>
              <w:pStyle w:val="TableParagraph"/>
              <w:spacing w:before="40"/>
              <w:rPr>
                <w:sz w:val="20"/>
              </w:rPr>
            </w:pPr>
            <w:r>
              <w:rPr>
                <w:spacing w:val="-2"/>
                <w:sz w:val="20"/>
              </w:rPr>
              <w:t>Cooling</w:t>
            </w:r>
          </w:p>
        </w:tc>
        <w:tc>
          <w:tcPr>
            <w:tcW w:w="3472" w:type="dxa"/>
          </w:tcPr>
          <w:p w14:paraId="136E2EF9" w14:textId="77777777" w:rsidR="00A21A52" w:rsidRDefault="00A21A52" w:rsidP="00132F32">
            <w:pPr>
              <w:pStyle w:val="TableParagraph"/>
              <w:spacing w:before="40"/>
              <w:ind w:left="726" w:right="718"/>
              <w:jc w:val="center"/>
              <w:rPr>
                <w:sz w:val="20"/>
              </w:rPr>
            </w:pPr>
            <w:r>
              <w:rPr>
                <w:sz w:val="20"/>
              </w:rPr>
              <w:t>Natural</w:t>
            </w:r>
            <w:r>
              <w:rPr>
                <w:spacing w:val="-7"/>
                <w:sz w:val="20"/>
              </w:rPr>
              <w:t xml:space="preserve"> </w:t>
            </w:r>
            <w:r>
              <w:rPr>
                <w:spacing w:val="-2"/>
                <w:sz w:val="20"/>
              </w:rPr>
              <w:t>cooling</w:t>
            </w:r>
          </w:p>
        </w:tc>
        <w:tc>
          <w:tcPr>
            <w:tcW w:w="3472" w:type="dxa"/>
            <w:vMerge/>
            <w:tcBorders>
              <w:top w:val="nil"/>
            </w:tcBorders>
          </w:tcPr>
          <w:p w14:paraId="050CC972" w14:textId="77777777" w:rsidR="00A21A52" w:rsidRDefault="00A21A52" w:rsidP="00132F32">
            <w:pPr>
              <w:rPr>
                <w:sz w:val="2"/>
                <w:szCs w:val="2"/>
              </w:rPr>
            </w:pPr>
          </w:p>
        </w:tc>
      </w:tr>
      <w:tr w:rsidR="00A21A52" w14:paraId="7CD1B50C" w14:textId="77777777" w:rsidTr="00132F32">
        <w:trPr>
          <w:trHeight w:val="387"/>
        </w:trPr>
        <w:tc>
          <w:tcPr>
            <w:tcW w:w="3472" w:type="dxa"/>
          </w:tcPr>
          <w:p w14:paraId="41589BE5" w14:textId="77777777" w:rsidR="00A21A52" w:rsidRDefault="00A21A52" w:rsidP="00132F32">
            <w:pPr>
              <w:pStyle w:val="TableParagraph"/>
              <w:spacing w:before="40"/>
              <w:rPr>
                <w:sz w:val="20"/>
              </w:rPr>
            </w:pPr>
            <w:r>
              <w:rPr>
                <w:sz w:val="20"/>
              </w:rPr>
              <w:t>Temp</w:t>
            </w:r>
            <w:r>
              <w:rPr>
                <w:spacing w:val="-6"/>
                <w:sz w:val="20"/>
              </w:rPr>
              <w:t xml:space="preserve"> </w:t>
            </w:r>
            <w:r>
              <w:rPr>
                <w:spacing w:val="-2"/>
                <w:sz w:val="20"/>
              </w:rPr>
              <w:t>Range/Discharging</w:t>
            </w:r>
          </w:p>
        </w:tc>
        <w:tc>
          <w:tcPr>
            <w:tcW w:w="3472" w:type="dxa"/>
          </w:tcPr>
          <w:p w14:paraId="7F616F3D" w14:textId="77777777" w:rsidR="00A21A52" w:rsidRDefault="00A21A52" w:rsidP="00132F32">
            <w:pPr>
              <w:pStyle w:val="TableParagraph"/>
              <w:spacing w:before="28"/>
              <w:ind w:left="726" w:right="719"/>
              <w:jc w:val="center"/>
              <w:rPr>
                <w:rFonts w:ascii="SimSun" w:hAnsi="SimSun"/>
                <w:sz w:val="20"/>
              </w:rPr>
            </w:pPr>
            <w:r>
              <w:rPr>
                <w:spacing w:val="-2"/>
                <w:sz w:val="20"/>
              </w:rPr>
              <w:t>-30~55</w:t>
            </w:r>
            <w:r>
              <w:rPr>
                <w:rFonts w:ascii="SimSun" w:hAnsi="SimSun"/>
                <w:spacing w:val="-2"/>
                <w:sz w:val="20"/>
              </w:rPr>
              <w:t>℃</w:t>
            </w:r>
          </w:p>
        </w:tc>
        <w:tc>
          <w:tcPr>
            <w:tcW w:w="3472" w:type="dxa"/>
            <w:vMerge/>
            <w:tcBorders>
              <w:top w:val="nil"/>
            </w:tcBorders>
          </w:tcPr>
          <w:p w14:paraId="57F56933" w14:textId="77777777" w:rsidR="00A21A52" w:rsidRDefault="00A21A52" w:rsidP="00132F32">
            <w:pPr>
              <w:rPr>
                <w:sz w:val="2"/>
                <w:szCs w:val="2"/>
              </w:rPr>
            </w:pPr>
          </w:p>
        </w:tc>
      </w:tr>
      <w:tr w:rsidR="00A21A52" w14:paraId="43C8DF74" w14:textId="77777777" w:rsidTr="00132F32">
        <w:trPr>
          <w:trHeight w:val="387"/>
        </w:trPr>
        <w:tc>
          <w:tcPr>
            <w:tcW w:w="3472" w:type="dxa"/>
          </w:tcPr>
          <w:p w14:paraId="141B804D" w14:textId="77777777" w:rsidR="00A21A52" w:rsidRDefault="00A21A52" w:rsidP="00132F32">
            <w:pPr>
              <w:pStyle w:val="TableParagraph"/>
              <w:rPr>
                <w:sz w:val="20"/>
              </w:rPr>
            </w:pPr>
            <w:r>
              <w:rPr>
                <w:sz w:val="20"/>
              </w:rPr>
              <w:t>Temp</w:t>
            </w:r>
            <w:r>
              <w:rPr>
                <w:spacing w:val="-6"/>
                <w:sz w:val="20"/>
              </w:rPr>
              <w:t xml:space="preserve"> </w:t>
            </w:r>
            <w:r>
              <w:rPr>
                <w:spacing w:val="-2"/>
                <w:sz w:val="20"/>
              </w:rPr>
              <w:t>Range/Charging</w:t>
            </w:r>
          </w:p>
        </w:tc>
        <w:tc>
          <w:tcPr>
            <w:tcW w:w="3472" w:type="dxa"/>
          </w:tcPr>
          <w:p w14:paraId="7E15D605" w14:textId="77777777" w:rsidR="00A21A52" w:rsidRDefault="00A21A52" w:rsidP="00132F32">
            <w:pPr>
              <w:pStyle w:val="TableParagraph"/>
              <w:spacing w:before="29"/>
              <w:ind w:left="726" w:right="719"/>
              <w:jc w:val="center"/>
              <w:rPr>
                <w:rFonts w:ascii="SimSun" w:hAnsi="SimSun"/>
                <w:sz w:val="20"/>
              </w:rPr>
            </w:pPr>
            <w:r>
              <w:rPr>
                <w:spacing w:val="-2"/>
                <w:sz w:val="20"/>
              </w:rPr>
              <w:t>0~55</w:t>
            </w:r>
            <w:r>
              <w:rPr>
                <w:rFonts w:ascii="SimSun" w:hAnsi="SimSun"/>
                <w:spacing w:val="-2"/>
                <w:sz w:val="20"/>
              </w:rPr>
              <w:t>℃</w:t>
            </w:r>
          </w:p>
        </w:tc>
        <w:tc>
          <w:tcPr>
            <w:tcW w:w="3472" w:type="dxa"/>
            <w:vMerge/>
            <w:tcBorders>
              <w:top w:val="nil"/>
            </w:tcBorders>
          </w:tcPr>
          <w:p w14:paraId="26C08C08" w14:textId="77777777" w:rsidR="00A21A52" w:rsidRDefault="00A21A52" w:rsidP="00132F32">
            <w:pPr>
              <w:rPr>
                <w:sz w:val="2"/>
                <w:szCs w:val="2"/>
              </w:rPr>
            </w:pPr>
          </w:p>
        </w:tc>
      </w:tr>
      <w:tr w:rsidR="00A21A52" w14:paraId="7676D9DF" w14:textId="77777777" w:rsidTr="00132F32">
        <w:trPr>
          <w:trHeight w:val="388"/>
        </w:trPr>
        <w:tc>
          <w:tcPr>
            <w:tcW w:w="3472" w:type="dxa"/>
          </w:tcPr>
          <w:p w14:paraId="0C314919" w14:textId="77777777" w:rsidR="00A21A52" w:rsidRDefault="00A21A52" w:rsidP="00132F32">
            <w:pPr>
              <w:pStyle w:val="TableParagraph"/>
              <w:rPr>
                <w:sz w:val="20"/>
              </w:rPr>
            </w:pPr>
            <w:r>
              <w:rPr>
                <w:sz w:val="20"/>
              </w:rPr>
              <w:t>Storage</w:t>
            </w:r>
            <w:r>
              <w:rPr>
                <w:spacing w:val="-10"/>
                <w:sz w:val="20"/>
              </w:rPr>
              <w:t xml:space="preserve"> </w:t>
            </w:r>
            <w:r>
              <w:rPr>
                <w:spacing w:val="-2"/>
                <w:sz w:val="20"/>
              </w:rPr>
              <w:t>Humidity</w:t>
            </w:r>
          </w:p>
        </w:tc>
        <w:tc>
          <w:tcPr>
            <w:tcW w:w="3472" w:type="dxa"/>
          </w:tcPr>
          <w:p w14:paraId="59CE0365" w14:textId="77777777" w:rsidR="00A21A52" w:rsidRDefault="00A21A52" w:rsidP="00132F32">
            <w:pPr>
              <w:pStyle w:val="TableParagraph"/>
              <w:ind w:left="726" w:right="719"/>
              <w:jc w:val="center"/>
              <w:rPr>
                <w:sz w:val="20"/>
              </w:rPr>
            </w:pPr>
            <w:r>
              <w:rPr>
                <w:spacing w:val="-2"/>
                <w:sz w:val="20"/>
              </w:rPr>
              <w:t>5~95%</w:t>
            </w:r>
          </w:p>
        </w:tc>
        <w:tc>
          <w:tcPr>
            <w:tcW w:w="3472" w:type="dxa"/>
            <w:vMerge/>
            <w:tcBorders>
              <w:top w:val="nil"/>
            </w:tcBorders>
          </w:tcPr>
          <w:p w14:paraId="4F652630" w14:textId="77777777" w:rsidR="00A21A52" w:rsidRDefault="00A21A52" w:rsidP="00132F32">
            <w:pPr>
              <w:rPr>
                <w:sz w:val="2"/>
                <w:szCs w:val="2"/>
              </w:rPr>
            </w:pPr>
          </w:p>
        </w:tc>
      </w:tr>
      <w:tr w:rsidR="00A21A52" w14:paraId="2EBAD166" w14:textId="77777777" w:rsidTr="00132F32">
        <w:trPr>
          <w:trHeight w:val="387"/>
        </w:trPr>
        <w:tc>
          <w:tcPr>
            <w:tcW w:w="3472" w:type="dxa"/>
          </w:tcPr>
          <w:p w14:paraId="4891496E" w14:textId="77777777" w:rsidR="00A21A52" w:rsidRDefault="00A21A52" w:rsidP="00132F32">
            <w:pPr>
              <w:pStyle w:val="TableParagraph"/>
              <w:spacing w:before="42"/>
              <w:rPr>
                <w:sz w:val="20"/>
              </w:rPr>
            </w:pPr>
            <w:r>
              <w:rPr>
                <w:spacing w:val="-2"/>
                <w:sz w:val="20"/>
              </w:rPr>
              <w:t>Communication</w:t>
            </w:r>
            <w:r>
              <w:rPr>
                <w:spacing w:val="11"/>
                <w:sz w:val="20"/>
              </w:rPr>
              <w:t xml:space="preserve"> </w:t>
            </w:r>
            <w:r>
              <w:rPr>
                <w:spacing w:val="-4"/>
                <w:sz w:val="20"/>
              </w:rPr>
              <w:t>Port</w:t>
            </w:r>
          </w:p>
        </w:tc>
        <w:tc>
          <w:tcPr>
            <w:tcW w:w="3472" w:type="dxa"/>
          </w:tcPr>
          <w:p w14:paraId="08BADFE6" w14:textId="77777777" w:rsidR="00A21A52" w:rsidRDefault="00A21A52" w:rsidP="00132F32">
            <w:pPr>
              <w:pStyle w:val="TableParagraph"/>
              <w:spacing w:before="42"/>
              <w:ind w:left="726" w:right="718"/>
              <w:jc w:val="center"/>
              <w:rPr>
                <w:sz w:val="20"/>
              </w:rPr>
            </w:pPr>
            <w:r>
              <w:rPr>
                <w:spacing w:val="-2"/>
                <w:sz w:val="20"/>
              </w:rPr>
              <w:t>CAN/485</w:t>
            </w:r>
          </w:p>
        </w:tc>
        <w:tc>
          <w:tcPr>
            <w:tcW w:w="3472" w:type="dxa"/>
            <w:vMerge/>
            <w:tcBorders>
              <w:top w:val="nil"/>
            </w:tcBorders>
          </w:tcPr>
          <w:p w14:paraId="042C335B" w14:textId="77777777" w:rsidR="00A21A52" w:rsidRDefault="00A21A52" w:rsidP="00132F32">
            <w:pPr>
              <w:rPr>
                <w:sz w:val="2"/>
                <w:szCs w:val="2"/>
              </w:rPr>
            </w:pPr>
          </w:p>
        </w:tc>
      </w:tr>
      <w:tr w:rsidR="00A21A52" w14:paraId="11DD00C5" w14:textId="77777777" w:rsidTr="00132F32">
        <w:trPr>
          <w:trHeight w:val="387"/>
        </w:trPr>
        <w:tc>
          <w:tcPr>
            <w:tcW w:w="3472" w:type="dxa"/>
          </w:tcPr>
          <w:p w14:paraId="4FFFF764" w14:textId="77777777" w:rsidR="00A21A52" w:rsidRDefault="00A21A52" w:rsidP="00132F32">
            <w:pPr>
              <w:pStyle w:val="TableParagraph"/>
              <w:spacing w:before="42"/>
              <w:rPr>
                <w:sz w:val="20"/>
              </w:rPr>
            </w:pPr>
            <w:r>
              <w:rPr>
                <w:sz w:val="20"/>
              </w:rPr>
              <w:t>Support</w:t>
            </w:r>
            <w:r>
              <w:rPr>
                <w:spacing w:val="-8"/>
                <w:sz w:val="20"/>
              </w:rPr>
              <w:t xml:space="preserve"> </w:t>
            </w:r>
            <w:r>
              <w:rPr>
                <w:sz w:val="20"/>
              </w:rPr>
              <w:t>Parallel</w:t>
            </w:r>
            <w:r>
              <w:rPr>
                <w:spacing w:val="-8"/>
                <w:sz w:val="20"/>
              </w:rPr>
              <w:t xml:space="preserve"> </w:t>
            </w:r>
            <w:r>
              <w:rPr>
                <w:spacing w:val="-2"/>
                <w:sz w:val="20"/>
              </w:rPr>
              <w:t>Number</w:t>
            </w:r>
          </w:p>
        </w:tc>
        <w:tc>
          <w:tcPr>
            <w:tcW w:w="3472" w:type="dxa"/>
          </w:tcPr>
          <w:p w14:paraId="29C2A028" w14:textId="77777777" w:rsidR="00A21A52" w:rsidRDefault="00A21A52" w:rsidP="00132F32">
            <w:pPr>
              <w:pStyle w:val="TableParagraph"/>
              <w:spacing w:before="42"/>
              <w:ind w:left="726" w:right="716"/>
              <w:jc w:val="center"/>
              <w:rPr>
                <w:sz w:val="20"/>
              </w:rPr>
            </w:pPr>
            <w:r>
              <w:rPr>
                <w:spacing w:val="-5"/>
                <w:sz w:val="20"/>
              </w:rPr>
              <w:t>10</w:t>
            </w:r>
          </w:p>
        </w:tc>
        <w:tc>
          <w:tcPr>
            <w:tcW w:w="3472" w:type="dxa"/>
            <w:vMerge/>
            <w:tcBorders>
              <w:top w:val="nil"/>
            </w:tcBorders>
          </w:tcPr>
          <w:p w14:paraId="2A86D66E" w14:textId="77777777" w:rsidR="00A21A52" w:rsidRDefault="00A21A52" w:rsidP="00132F32">
            <w:pPr>
              <w:rPr>
                <w:sz w:val="2"/>
                <w:szCs w:val="2"/>
              </w:rPr>
            </w:pPr>
          </w:p>
        </w:tc>
      </w:tr>
      <w:tr w:rsidR="00A21A52" w14:paraId="711D619A" w14:textId="77777777" w:rsidTr="00132F32">
        <w:trPr>
          <w:trHeight w:val="388"/>
        </w:trPr>
        <w:tc>
          <w:tcPr>
            <w:tcW w:w="10416" w:type="dxa"/>
            <w:gridSpan w:val="3"/>
            <w:shd w:val="clear" w:color="auto" w:fill="92D050"/>
          </w:tcPr>
          <w:p w14:paraId="667351FE" w14:textId="77777777" w:rsidR="00A21A52" w:rsidRDefault="00A21A52" w:rsidP="00132F32">
            <w:pPr>
              <w:pStyle w:val="TableParagraph"/>
              <w:spacing w:before="40"/>
              <w:rPr>
                <w:b/>
                <w:sz w:val="20"/>
              </w:rPr>
            </w:pPr>
            <w:r>
              <w:rPr>
                <w:b/>
                <w:sz w:val="20"/>
              </w:rPr>
              <w:t>Inverter</w:t>
            </w:r>
            <w:r>
              <w:rPr>
                <w:b/>
                <w:spacing w:val="2"/>
                <w:sz w:val="20"/>
              </w:rPr>
              <w:t xml:space="preserve"> </w:t>
            </w:r>
            <w:r>
              <w:rPr>
                <w:b/>
                <w:sz w:val="20"/>
              </w:rPr>
              <w:t>Module</w:t>
            </w:r>
            <w:r>
              <w:rPr>
                <w:b/>
                <w:spacing w:val="-8"/>
                <w:sz w:val="20"/>
              </w:rPr>
              <w:t xml:space="preserve"> </w:t>
            </w:r>
            <w:r>
              <w:rPr>
                <w:b/>
                <w:spacing w:val="-2"/>
                <w:sz w:val="20"/>
              </w:rPr>
              <w:t>(Optional)</w:t>
            </w:r>
          </w:p>
        </w:tc>
      </w:tr>
      <w:tr w:rsidR="00A21A52" w14:paraId="6DF7B3D0" w14:textId="77777777" w:rsidTr="00132F32">
        <w:trPr>
          <w:trHeight w:val="387"/>
        </w:trPr>
        <w:tc>
          <w:tcPr>
            <w:tcW w:w="3472" w:type="dxa"/>
          </w:tcPr>
          <w:p w14:paraId="0F36331B" w14:textId="77777777" w:rsidR="00A21A52" w:rsidRDefault="00A21A52" w:rsidP="00132F32">
            <w:pPr>
              <w:pStyle w:val="TableParagraph"/>
              <w:spacing w:before="40"/>
              <w:rPr>
                <w:sz w:val="20"/>
              </w:rPr>
            </w:pPr>
            <w:r>
              <w:rPr>
                <w:sz w:val="20"/>
              </w:rPr>
              <w:t>Rated</w:t>
            </w:r>
            <w:r>
              <w:rPr>
                <w:spacing w:val="-8"/>
                <w:sz w:val="20"/>
              </w:rPr>
              <w:t xml:space="preserve"> </w:t>
            </w:r>
            <w:r>
              <w:rPr>
                <w:spacing w:val="-2"/>
                <w:sz w:val="20"/>
              </w:rPr>
              <w:t>power</w:t>
            </w:r>
          </w:p>
        </w:tc>
        <w:tc>
          <w:tcPr>
            <w:tcW w:w="3472" w:type="dxa"/>
          </w:tcPr>
          <w:p w14:paraId="2D53447D" w14:textId="77777777" w:rsidR="00A21A52" w:rsidRDefault="00A21A52" w:rsidP="00132F32">
            <w:pPr>
              <w:pStyle w:val="TableParagraph"/>
              <w:spacing w:before="40"/>
              <w:ind w:left="726" w:right="719"/>
              <w:jc w:val="center"/>
              <w:rPr>
                <w:sz w:val="20"/>
              </w:rPr>
            </w:pPr>
            <w:r>
              <w:rPr>
                <w:spacing w:val="-5"/>
                <w:sz w:val="20"/>
              </w:rPr>
              <w:t>5Kw</w:t>
            </w:r>
          </w:p>
        </w:tc>
        <w:tc>
          <w:tcPr>
            <w:tcW w:w="3472" w:type="dxa"/>
            <w:vMerge w:val="restart"/>
          </w:tcPr>
          <w:p w14:paraId="6E77334B" w14:textId="77777777" w:rsidR="00A21A52" w:rsidRDefault="00A21A52" w:rsidP="00132F32">
            <w:pPr>
              <w:pStyle w:val="TableParagraph"/>
              <w:spacing w:before="0"/>
              <w:ind w:left="0"/>
              <w:rPr>
                <w:rFonts w:ascii="Times New Roman"/>
                <w:sz w:val="18"/>
              </w:rPr>
            </w:pPr>
          </w:p>
        </w:tc>
      </w:tr>
      <w:tr w:rsidR="00A21A52" w14:paraId="599DEBC2" w14:textId="77777777" w:rsidTr="00132F32">
        <w:trPr>
          <w:trHeight w:val="387"/>
        </w:trPr>
        <w:tc>
          <w:tcPr>
            <w:tcW w:w="3472" w:type="dxa"/>
          </w:tcPr>
          <w:p w14:paraId="52BA1E3C" w14:textId="77777777" w:rsidR="00A21A52" w:rsidRDefault="00A21A52" w:rsidP="00132F32">
            <w:pPr>
              <w:pStyle w:val="TableParagraph"/>
              <w:spacing w:before="29"/>
              <w:rPr>
                <w:rFonts w:ascii="SimSun" w:eastAsia="SimSun"/>
                <w:sz w:val="20"/>
              </w:rPr>
            </w:pPr>
            <w:r>
              <w:rPr>
                <w:sz w:val="20"/>
              </w:rPr>
              <w:t>AC</w:t>
            </w:r>
            <w:r>
              <w:rPr>
                <w:spacing w:val="-4"/>
                <w:sz w:val="20"/>
              </w:rPr>
              <w:t xml:space="preserve"> </w:t>
            </w:r>
            <w:r>
              <w:rPr>
                <w:sz w:val="20"/>
              </w:rPr>
              <w:t>voltage</w:t>
            </w:r>
            <w:r>
              <w:rPr>
                <w:spacing w:val="36"/>
                <w:sz w:val="20"/>
              </w:rPr>
              <w:t xml:space="preserve"> </w:t>
            </w:r>
            <w:r>
              <w:rPr>
                <w:rFonts w:ascii="SimSun" w:eastAsia="SimSun"/>
                <w:spacing w:val="-2"/>
                <w:sz w:val="20"/>
              </w:rPr>
              <w:t>（</w:t>
            </w:r>
            <w:r>
              <w:rPr>
                <w:spacing w:val="-2"/>
                <w:sz w:val="20"/>
              </w:rPr>
              <w:t>Input/Output</w:t>
            </w:r>
            <w:r>
              <w:rPr>
                <w:rFonts w:ascii="SimSun" w:eastAsia="SimSun"/>
                <w:spacing w:val="-2"/>
                <w:sz w:val="20"/>
              </w:rPr>
              <w:t>）</w:t>
            </w:r>
          </w:p>
        </w:tc>
        <w:tc>
          <w:tcPr>
            <w:tcW w:w="3472" w:type="dxa"/>
          </w:tcPr>
          <w:p w14:paraId="4926BE63" w14:textId="77777777" w:rsidR="00A21A52" w:rsidRDefault="00A21A52" w:rsidP="00132F32">
            <w:pPr>
              <w:pStyle w:val="TableParagraph"/>
              <w:ind w:left="725" w:right="719"/>
              <w:jc w:val="center"/>
              <w:rPr>
                <w:sz w:val="20"/>
              </w:rPr>
            </w:pPr>
            <w:r>
              <w:rPr>
                <w:spacing w:val="-2"/>
                <w:sz w:val="20"/>
              </w:rPr>
              <w:t>220V-230V-</w:t>
            </w:r>
            <w:r>
              <w:rPr>
                <w:spacing w:val="-4"/>
                <w:sz w:val="20"/>
              </w:rPr>
              <w:t>240V</w:t>
            </w:r>
          </w:p>
        </w:tc>
        <w:tc>
          <w:tcPr>
            <w:tcW w:w="3472" w:type="dxa"/>
            <w:vMerge/>
            <w:tcBorders>
              <w:top w:val="nil"/>
            </w:tcBorders>
          </w:tcPr>
          <w:p w14:paraId="6E62A697" w14:textId="77777777" w:rsidR="00A21A52" w:rsidRDefault="00A21A52" w:rsidP="00132F32">
            <w:pPr>
              <w:rPr>
                <w:sz w:val="2"/>
                <w:szCs w:val="2"/>
              </w:rPr>
            </w:pPr>
          </w:p>
        </w:tc>
      </w:tr>
      <w:tr w:rsidR="00A21A52" w14:paraId="067ACEFD" w14:textId="77777777" w:rsidTr="00132F32">
        <w:trPr>
          <w:trHeight w:val="387"/>
        </w:trPr>
        <w:tc>
          <w:tcPr>
            <w:tcW w:w="3472" w:type="dxa"/>
          </w:tcPr>
          <w:p w14:paraId="1A6A69E4" w14:textId="77777777" w:rsidR="00A21A52" w:rsidRDefault="00A21A52" w:rsidP="00132F32">
            <w:pPr>
              <w:pStyle w:val="TableParagraph"/>
              <w:rPr>
                <w:sz w:val="20"/>
              </w:rPr>
            </w:pPr>
            <w:r>
              <w:rPr>
                <w:sz w:val="20"/>
              </w:rPr>
              <w:t>USB</w:t>
            </w:r>
            <w:r>
              <w:rPr>
                <w:spacing w:val="-5"/>
                <w:sz w:val="20"/>
              </w:rPr>
              <w:t xml:space="preserve"> </w:t>
            </w:r>
            <w:r>
              <w:rPr>
                <w:spacing w:val="-4"/>
                <w:sz w:val="20"/>
              </w:rPr>
              <w:t>(5V)</w:t>
            </w:r>
          </w:p>
        </w:tc>
        <w:tc>
          <w:tcPr>
            <w:tcW w:w="3472" w:type="dxa"/>
          </w:tcPr>
          <w:p w14:paraId="7F6CFF54" w14:textId="77777777" w:rsidR="00A21A52" w:rsidRDefault="00A21A52" w:rsidP="00132F32">
            <w:pPr>
              <w:pStyle w:val="TableParagraph"/>
              <w:ind w:left="725" w:right="719"/>
              <w:jc w:val="center"/>
              <w:rPr>
                <w:sz w:val="20"/>
              </w:rPr>
            </w:pPr>
            <w:r>
              <w:rPr>
                <w:spacing w:val="-5"/>
                <w:sz w:val="20"/>
              </w:rPr>
              <w:t>Yes</w:t>
            </w:r>
          </w:p>
        </w:tc>
        <w:tc>
          <w:tcPr>
            <w:tcW w:w="3472" w:type="dxa"/>
            <w:vMerge/>
            <w:tcBorders>
              <w:top w:val="nil"/>
            </w:tcBorders>
          </w:tcPr>
          <w:p w14:paraId="138C3FDD" w14:textId="77777777" w:rsidR="00A21A52" w:rsidRDefault="00A21A52" w:rsidP="00132F32">
            <w:pPr>
              <w:rPr>
                <w:sz w:val="2"/>
                <w:szCs w:val="2"/>
              </w:rPr>
            </w:pPr>
          </w:p>
        </w:tc>
      </w:tr>
      <w:tr w:rsidR="00A21A52" w14:paraId="1B02CA33" w14:textId="77777777" w:rsidTr="00132F32">
        <w:trPr>
          <w:trHeight w:val="387"/>
        </w:trPr>
        <w:tc>
          <w:tcPr>
            <w:tcW w:w="3472" w:type="dxa"/>
          </w:tcPr>
          <w:p w14:paraId="30638140" w14:textId="77777777" w:rsidR="00A21A52" w:rsidRDefault="00A21A52" w:rsidP="00132F32">
            <w:pPr>
              <w:pStyle w:val="TableParagraph"/>
              <w:spacing w:before="42"/>
              <w:rPr>
                <w:sz w:val="20"/>
              </w:rPr>
            </w:pPr>
            <w:r>
              <w:rPr>
                <w:sz w:val="20"/>
              </w:rPr>
              <w:t>MC4</w:t>
            </w:r>
            <w:r>
              <w:rPr>
                <w:spacing w:val="-5"/>
                <w:sz w:val="20"/>
              </w:rPr>
              <w:t xml:space="preserve"> </w:t>
            </w:r>
            <w:r>
              <w:rPr>
                <w:spacing w:val="-2"/>
                <w:sz w:val="20"/>
              </w:rPr>
              <w:t>Connector</w:t>
            </w:r>
          </w:p>
        </w:tc>
        <w:tc>
          <w:tcPr>
            <w:tcW w:w="3472" w:type="dxa"/>
          </w:tcPr>
          <w:p w14:paraId="746236B5" w14:textId="77777777" w:rsidR="00A21A52" w:rsidRDefault="00A21A52" w:rsidP="00132F32">
            <w:pPr>
              <w:pStyle w:val="TableParagraph"/>
              <w:spacing w:before="42"/>
              <w:ind w:left="725" w:right="719"/>
              <w:jc w:val="center"/>
              <w:rPr>
                <w:sz w:val="20"/>
              </w:rPr>
            </w:pPr>
            <w:r>
              <w:rPr>
                <w:spacing w:val="-5"/>
                <w:sz w:val="20"/>
              </w:rPr>
              <w:t>Yes</w:t>
            </w:r>
          </w:p>
        </w:tc>
        <w:tc>
          <w:tcPr>
            <w:tcW w:w="3472" w:type="dxa"/>
            <w:vMerge/>
            <w:tcBorders>
              <w:top w:val="nil"/>
            </w:tcBorders>
          </w:tcPr>
          <w:p w14:paraId="76D9C260" w14:textId="77777777" w:rsidR="00A21A52" w:rsidRDefault="00A21A52" w:rsidP="00132F32">
            <w:pPr>
              <w:rPr>
                <w:sz w:val="2"/>
                <w:szCs w:val="2"/>
              </w:rPr>
            </w:pPr>
          </w:p>
        </w:tc>
      </w:tr>
      <w:tr w:rsidR="00A21A52" w14:paraId="5E162751" w14:textId="77777777" w:rsidTr="00132F32">
        <w:trPr>
          <w:trHeight w:val="388"/>
        </w:trPr>
        <w:tc>
          <w:tcPr>
            <w:tcW w:w="3472" w:type="dxa"/>
          </w:tcPr>
          <w:p w14:paraId="5513BA9A" w14:textId="77777777" w:rsidR="00A21A52" w:rsidRDefault="00A21A52" w:rsidP="00132F32">
            <w:pPr>
              <w:pStyle w:val="TableParagraph"/>
              <w:spacing w:before="42"/>
              <w:rPr>
                <w:sz w:val="20"/>
              </w:rPr>
            </w:pPr>
            <w:r>
              <w:rPr>
                <w:sz w:val="20"/>
              </w:rPr>
              <w:t>DC</w:t>
            </w:r>
            <w:r>
              <w:rPr>
                <w:spacing w:val="-4"/>
                <w:sz w:val="20"/>
              </w:rPr>
              <w:t xml:space="preserve"> </w:t>
            </w:r>
            <w:r>
              <w:rPr>
                <w:spacing w:val="-2"/>
                <w:sz w:val="20"/>
              </w:rPr>
              <w:t>Breaker</w:t>
            </w:r>
          </w:p>
        </w:tc>
        <w:tc>
          <w:tcPr>
            <w:tcW w:w="3472" w:type="dxa"/>
          </w:tcPr>
          <w:p w14:paraId="70EA88FF" w14:textId="77777777" w:rsidR="00A21A52" w:rsidRDefault="00A21A52" w:rsidP="00132F32">
            <w:pPr>
              <w:pStyle w:val="TableParagraph"/>
              <w:spacing w:before="42"/>
              <w:ind w:left="725" w:right="719"/>
              <w:jc w:val="center"/>
              <w:rPr>
                <w:sz w:val="20"/>
              </w:rPr>
            </w:pPr>
            <w:r>
              <w:rPr>
                <w:spacing w:val="-5"/>
                <w:sz w:val="20"/>
              </w:rPr>
              <w:t>Yes</w:t>
            </w:r>
          </w:p>
        </w:tc>
        <w:tc>
          <w:tcPr>
            <w:tcW w:w="3472" w:type="dxa"/>
            <w:vMerge/>
            <w:tcBorders>
              <w:top w:val="nil"/>
            </w:tcBorders>
          </w:tcPr>
          <w:p w14:paraId="7096A3C8" w14:textId="77777777" w:rsidR="00A21A52" w:rsidRDefault="00A21A52" w:rsidP="00132F32">
            <w:pPr>
              <w:rPr>
                <w:sz w:val="2"/>
                <w:szCs w:val="2"/>
              </w:rPr>
            </w:pPr>
          </w:p>
        </w:tc>
      </w:tr>
      <w:tr w:rsidR="00A21A52" w14:paraId="76DF4D84" w14:textId="77777777" w:rsidTr="00132F32">
        <w:trPr>
          <w:trHeight w:val="387"/>
        </w:trPr>
        <w:tc>
          <w:tcPr>
            <w:tcW w:w="3472" w:type="dxa"/>
          </w:tcPr>
          <w:p w14:paraId="12EF2B6A" w14:textId="77777777" w:rsidR="00A21A52" w:rsidRDefault="00A21A52" w:rsidP="00132F32">
            <w:pPr>
              <w:pStyle w:val="TableParagraph"/>
              <w:spacing w:before="40"/>
              <w:rPr>
                <w:sz w:val="20"/>
              </w:rPr>
            </w:pPr>
            <w:r>
              <w:rPr>
                <w:spacing w:val="-2"/>
                <w:sz w:val="20"/>
              </w:rPr>
              <w:t>Waveform</w:t>
            </w:r>
          </w:p>
        </w:tc>
        <w:tc>
          <w:tcPr>
            <w:tcW w:w="3472" w:type="dxa"/>
          </w:tcPr>
          <w:p w14:paraId="7C6144F1" w14:textId="77777777" w:rsidR="00A21A52" w:rsidRDefault="00A21A52" w:rsidP="00132F32">
            <w:pPr>
              <w:pStyle w:val="TableParagraph"/>
              <w:spacing w:before="40"/>
              <w:ind w:left="724" w:right="719"/>
              <w:jc w:val="center"/>
              <w:rPr>
                <w:sz w:val="20"/>
              </w:rPr>
            </w:pPr>
            <w:r>
              <w:rPr>
                <w:sz w:val="20"/>
              </w:rPr>
              <w:t>Pure</w:t>
            </w:r>
            <w:r>
              <w:rPr>
                <w:spacing w:val="-5"/>
                <w:sz w:val="20"/>
              </w:rPr>
              <w:t xml:space="preserve"> </w:t>
            </w:r>
            <w:r>
              <w:rPr>
                <w:sz w:val="20"/>
              </w:rPr>
              <w:t>Sine</w:t>
            </w:r>
            <w:r>
              <w:rPr>
                <w:spacing w:val="-7"/>
                <w:sz w:val="20"/>
              </w:rPr>
              <w:t xml:space="preserve"> </w:t>
            </w:r>
            <w:r>
              <w:rPr>
                <w:spacing w:val="-4"/>
                <w:sz w:val="20"/>
              </w:rPr>
              <w:t>Wave</w:t>
            </w:r>
          </w:p>
        </w:tc>
        <w:tc>
          <w:tcPr>
            <w:tcW w:w="3472" w:type="dxa"/>
            <w:vMerge/>
            <w:tcBorders>
              <w:top w:val="nil"/>
            </w:tcBorders>
          </w:tcPr>
          <w:p w14:paraId="3A9EBDAC" w14:textId="77777777" w:rsidR="00A21A52" w:rsidRDefault="00A21A52" w:rsidP="00132F32">
            <w:pPr>
              <w:rPr>
                <w:sz w:val="2"/>
                <w:szCs w:val="2"/>
              </w:rPr>
            </w:pPr>
          </w:p>
        </w:tc>
      </w:tr>
      <w:tr w:rsidR="00A21A52" w14:paraId="6EBE60D9" w14:textId="77777777" w:rsidTr="00132F32">
        <w:trPr>
          <w:trHeight w:val="387"/>
        </w:trPr>
        <w:tc>
          <w:tcPr>
            <w:tcW w:w="3472" w:type="dxa"/>
          </w:tcPr>
          <w:p w14:paraId="6FADBF94" w14:textId="77777777" w:rsidR="00A21A52" w:rsidRDefault="00A21A52" w:rsidP="00132F32">
            <w:pPr>
              <w:pStyle w:val="TableParagraph"/>
              <w:spacing w:before="40"/>
              <w:rPr>
                <w:sz w:val="20"/>
              </w:rPr>
            </w:pPr>
            <w:r>
              <w:rPr>
                <w:sz w:val="20"/>
              </w:rPr>
              <w:t>Operating</w:t>
            </w:r>
            <w:r>
              <w:rPr>
                <w:spacing w:val="-9"/>
                <w:sz w:val="20"/>
              </w:rPr>
              <w:t xml:space="preserve"> </w:t>
            </w:r>
            <w:r>
              <w:rPr>
                <w:sz w:val="20"/>
              </w:rPr>
              <w:t>voltage</w:t>
            </w:r>
            <w:r>
              <w:rPr>
                <w:spacing w:val="-7"/>
                <w:sz w:val="20"/>
              </w:rPr>
              <w:t xml:space="preserve"> </w:t>
            </w:r>
            <w:r>
              <w:rPr>
                <w:sz w:val="20"/>
              </w:rPr>
              <w:t>MPPT</w:t>
            </w:r>
            <w:r>
              <w:rPr>
                <w:spacing w:val="-9"/>
                <w:sz w:val="20"/>
              </w:rPr>
              <w:t xml:space="preserve"> </w:t>
            </w:r>
            <w:r>
              <w:rPr>
                <w:spacing w:val="-4"/>
                <w:sz w:val="20"/>
              </w:rPr>
              <w:t>range</w:t>
            </w:r>
          </w:p>
        </w:tc>
        <w:tc>
          <w:tcPr>
            <w:tcW w:w="3472" w:type="dxa"/>
          </w:tcPr>
          <w:p w14:paraId="779B9011" w14:textId="77777777" w:rsidR="00A21A52" w:rsidRDefault="00A21A52" w:rsidP="00132F32">
            <w:pPr>
              <w:pStyle w:val="TableParagraph"/>
              <w:spacing w:before="40"/>
              <w:ind w:left="726" w:right="716"/>
              <w:jc w:val="center"/>
              <w:rPr>
                <w:sz w:val="20"/>
              </w:rPr>
            </w:pPr>
            <w:r>
              <w:rPr>
                <w:spacing w:val="-2"/>
                <w:sz w:val="20"/>
              </w:rPr>
              <w:t>120~430VDC</w:t>
            </w:r>
          </w:p>
        </w:tc>
        <w:tc>
          <w:tcPr>
            <w:tcW w:w="3472" w:type="dxa"/>
            <w:vMerge/>
            <w:tcBorders>
              <w:top w:val="nil"/>
            </w:tcBorders>
          </w:tcPr>
          <w:p w14:paraId="25F2CD65" w14:textId="77777777" w:rsidR="00A21A52" w:rsidRDefault="00A21A52" w:rsidP="00132F32">
            <w:pPr>
              <w:rPr>
                <w:sz w:val="2"/>
                <w:szCs w:val="2"/>
              </w:rPr>
            </w:pPr>
          </w:p>
        </w:tc>
      </w:tr>
      <w:tr w:rsidR="00A21A52" w14:paraId="17409CAC" w14:textId="77777777" w:rsidTr="00132F32">
        <w:trPr>
          <w:trHeight w:val="387"/>
        </w:trPr>
        <w:tc>
          <w:tcPr>
            <w:tcW w:w="3472" w:type="dxa"/>
          </w:tcPr>
          <w:p w14:paraId="189657C6" w14:textId="77777777" w:rsidR="00A21A52" w:rsidRDefault="00A21A52" w:rsidP="00132F32">
            <w:pPr>
              <w:pStyle w:val="TableParagraph"/>
              <w:rPr>
                <w:sz w:val="20"/>
              </w:rPr>
            </w:pPr>
            <w:r>
              <w:rPr>
                <w:spacing w:val="-4"/>
                <w:sz w:val="20"/>
              </w:rPr>
              <w:t>WIFI</w:t>
            </w:r>
          </w:p>
        </w:tc>
        <w:tc>
          <w:tcPr>
            <w:tcW w:w="3472" w:type="dxa"/>
          </w:tcPr>
          <w:p w14:paraId="5AB212FB" w14:textId="77777777" w:rsidR="00A21A52" w:rsidRDefault="00A21A52" w:rsidP="00132F32">
            <w:pPr>
              <w:pStyle w:val="TableParagraph"/>
              <w:ind w:left="723" w:right="719"/>
              <w:jc w:val="center"/>
              <w:rPr>
                <w:sz w:val="20"/>
              </w:rPr>
            </w:pPr>
            <w:r>
              <w:rPr>
                <w:spacing w:val="-2"/>
                <w:sz w:val="20"/>
              </w:rPr>
              <w:t>Optional</w:t>
            </w:r>
          </w:p>
        </w:tc>
        <w:tc>
          <w:tcPr>
            <w:tcW w:w="3472" w:type="dxa"/>
            <w:vMerge/>
            <w:tcBorders>
              <w:top w:val="nil"/>
            </w:tcBorders>
          </w:tcPr>
          <w:p w14:paraId="7C8F0F08" w14:textId="77777777" w:rsidR="00A21A52" w:rsidRDefault="00A21A52" w:rsidP="00132F32">
            <w:pPr>
              <w:rPr>
                <w:sz w:val="2"/>
                <w:szCs w:val="2"/>
              </w:rPr>
            </w:pPr>
          </w:p>
        </w:tc>
      </w:tr>
    </w:tbl>
    <w:p w14:paraId="24C72237" w14:textId="77777777" w:rsidR="00A21A52" w:rsidRDefault="00A21A52" w:rsidP="00A21A52">
      <w:pPr>
        <w:rPr>
          <w:sz w:val="2"/>
          <w:szCs w:val="2"/>
        </w:rPr>
        <w:sectPr w:rsidR="00A21A52">
          <w:headerReference w:type="default" r:id="rId14"/>
          <w:footerReference w:type="default" r:id="rId15"/>
          <w:pgSz w:w="11910" w:h="16840"/>
          <w:pgMar w:top="920" w:right="220" w:bottom="960" w:left="520" w:header="408" w:footer="771" w:gutter="0"/>
          <w:cols w:space="720"/>
        </w:sectPr>
      </w:pPr>
    </w:p>
    <w:p w14:paraId="06786682" w14:textId="77777777" w:rsidR="00A21A52" w:rsidRDefault="00A21A52" w:rsidP="00A21A52">
      <w:pPr>
        <w:pStyle w:val="Heading1"/>
        <w:numPr>
          <w:ilvl w:val="0"/>
          <w:numId w:val="1"/>
        </w:numPr>
        <w:tabs>
          <w:tab w:val="left" w:pos="445"/>
        </w:tabs>
        <w:ind w:left="445" w:hanging="231"/>
      </w:pPr>
      <w:r>
        <w:rPr>
          <w:spacing w:val="-2"/>
        </w:rPr>
        <w:lastRenderedPageBreak/>
        <w:t>Caution</w:t>
      </w:r>
    </w:p>
    <w:p w14:paraId="54014A7D" w14:textId="77777777" w:rsidR="00A21A52" w:rsidRDefault="00A21A52" w:rsidP="00A21A52">
      <w:pPr>
        <w:pStyle w:val="ListParagraph"/>
        <w:numPr>
          <w:ilvl w:val="1"/>
          <w:numId w:val="1"/>
        </w:numPr>
        <w:tabs>
          <w:tab w:val="left" w:pos="693"/>
        </w:tabs>
        <w:spacing w:before="235"/>
        <w:ind w:left="693" w:hanging="299"/>
        <w:rPr>
          <w:sz w:val="18"/>
        </w:rPr>
      </w:pPr>
      <w:r>
        <w:rPr>
          <w:sz w:val="18"/>
        </w:rPr>
        <w:t>Place</w:t>
      </w:r>
      <w:r>
        <w:rPr>
          <w:spacing w:val="-3"/>
          <w:sz w:val="18"/>
        </w:rPr>
        <w:t xml:space="preserve"> </w:t>
      </w:r>
      <w:r>
        <w:rPr>
          <w:sz w:val="18"/>
        </w:rPr>
        <w:t>the</w:t>
      </w:r>
      <w:r>
        <w:rPr>
          <w:spacing w:val="-3"/>
          <w:sz w:val="18"/>
        </w:rPr>
        <w:t xml:space="preserve"> </w:t>
      </w:r>
      <w:r>
        <w:rPr>
          <w:sz w:val="18"/>
        </w:rPr>
        <w:t>battery</w:t>
      </w:r>
      <w:r>
        <w:rPr>
          <w:spacing w:val="-1"/>
          <w:sz w:val="18"/>
        </w:rPr>
        <w:t xml:space="preserve"> </w:t>
      </w:r>
      <w:r>
        <w:rPr>
          <w:sz w:val="18"/>
        </w:rPr>
        <w:t>out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reach</w:t>
      </w:r>
      <w:r>
        <w:rPr>
          <w:spacing w:val="-3"/>
          <w:sz w:val="18"/>
        </w:rPr>
        <w:t xml:space="preserve"> </w:t>
      </w:r>
      <w:r>
        <w:rPr>
          <w:sz w:val="18"/>
        </w:rPr>
        <w:t>of</w:t>
      </w:r>
      <w:r>
        <w:rPr>
          <w:spacing w:val="-2"/>
          <w:sz w:val="18"/>
        </w:rPr>
        <w:t xml:space="preserve"> </w:t>
      </w:r>
      <w:r>
        <w:rPr>
          <w:sz w:val="18"/>
        </w:rPr>
        <w:t>children</w:t>
      </w:r>
      <w:r>
        <w:rPr>
          <w:spacing w:val="-3"/>
          <w:sz w:val="18"/>
        </w:rPr>
        <w:t xml:space="preserve"> </w:t>
      </w:r>
      <w:r>
        <w:rPr>
          <w:sz w:val="18"/>
        </w:rPr>
        <w:t>and</w:t>
      </w:r>
      <w:r>
        <w:rPr>
          <w:spacing w:val="-2"/>
          <w:sz w:val="18"/>
        </w:rPr>
        <w:t xml:space="preserve"> infants.</w:t>
      </w:r>
    </w:p>
    <w:p w14:paraId="50937F44" w14:textId="77777777" w:rsidR="00A21A52" w:rsidRDefault="00A21A52" w:rsidP="00A21A52">
      <w:pPr>
        <w:pStyle w:val="ListParagraph"/>
        <w:numPr>
          <w:ilvl w:val="1"/>
          <w:numId w:val="1"/>
        </w:numPr>
        <w:tabs>
          <w:tab w:val="left" w:pos="693"/>
        </w:tabs>
        <w:spacing w:before="165"/>
        <w:ind w:left="693" w:hanging="299"/>
        <w:rPr>
          <w:sz w:val="18"/>
        </w:rPr>
      </w:pPr>
      <w:r>
        <w:rPr>
          <w:sz w:val="18"/>
        </w:rPr>
        <w:t>Do</w:t>
      </w:r>
      <w:r>
        <w:rPr>
          <w:spacing w:val="-6"/>
          <w:sz w:val="18"/>
        </w:rPr>
        <w:t xml:space="preserve"> </w:t>
      </w:r>
      <w:r>
        <w:rPr>
          <w:sz w:val="18"/>
        </w:rPr>
        <w:t>not</w:t>
      </w:r>
      <w:r>
        <w:rPr>
          <w:spacing w:val="-4"/>
          <w:sz w:val="18"/>
        </w:rPr>
        <w:t xml:space="preserve"> </w:t>
      </w:r>
      <w:r>
        <w:rPr>
          <w:sz w:val="18"/>
        </w:rPr>
        <w:t>place</w:t>
      </w:r>
      <w:r>
        <w:rPr>
          <w:spacing w:val="-3"/>
          <w:sz w:val="18"/>
        </w:rPr>
        <w:t xml:space="preserve"> </w:t>
      </w:r>
      <w:r>
        <w:rPr>
          <w:sz w:val="18"/>
        </w:rPr>
        <w:t>the</w:t>
      </w:r>
      <w:r>
        <w:rPr>
          <w:spacing w:val="-1"/>
          <w:sz w:val="18"/>
        </w:rPr>
        <w:t xml:space="preserve"> </w:t>
      </w:r>
      <w:r>
        <w:rPr>
          <w:sz w:val="18"/>
        </w:rPr>
        <w:t>battery</w:t>
      </w:r>
      <w:r>
        <w:rPr>
          <w:spacing w:val="-2"/>
          <w:sz w:val="18"/>
        </w:rPr>
        <w:t xml:space="preserve"> </w:t>
      </w:r>
      <w:r>
        <w:rPr>
          <w:sz w:val="18"/>
        </w:rPr>
        <w:t>in</w:t>
      </w:r>
      <w:r>
        <w:rPr>
          <w:spacing w:val="-4"/>
          <w:sz w:val="18"/>
        </w:rPr>
        <w:t xml:space="preserve"> </w:t>
      </w:r>
      <w:r>
        <w:rPr>
          <w:sz w:val="18"/>
        </w:rPr>
        <w:t>microwave ovens</w:t>
      </w:r>
      <w:r>
        <w:rPr>
          <w:spacing w:val="-3"/>
          <w:sz w:val="18"/>
        </w:rPr>
        <w:t xml:space="preserve"> </w:t>
      </w:r>
      <w:r>
        <w:rPr>
          <w:sz w:val="18"/>
        </w:rPr>
        <w:t>or</w:t>
      </w:r>
      <w:r>
        <w:rPr>
          <w:spacing w:val="-1"/>
          <w:sz w:val="18"/>
        </w:rPr>
        <w:t xml:space="preserve"> </w:t>
      </w:r>
      <w:r>
        <w:rPr>
          <w:sz w:val="18"/>
        </w:rPr>
        <w:t>other</w:t>
      </w:r>
      <w:r>
        <w:rPr>
          <w:spacing w:val="-2"/>
          <w:sz w:val="18"/>
        </w:rPr>
        <w:t xml:space="preserve"> </w:t>
      </w:r>
      <w:r>
        <w:rPr>
          <w:sz w:val="18"/>
        </w:rPr>
        <w:t>similar</w:t>
      </w:r>
      <w:r>
        <w:rPr>
          <w:spacing w:val="-3"/>
          <w:sz w:val="18"/>
        </w:rPr>
        <w:t xml:space="preserve"> </w:t>
      </w:r>
      <w:r>
        <w:rPr>
          <w:spacing w:val="-2"/>
          <w:sz w:val="18"/>
        </w:rPr>
        <w:t>appliances.</w:t>
      </w:r>
    </w:p>
    <w:p w14:paraId="45863615" w14:textId="77777777" w:rsidR="00A21A52" w:rsidRDefault="00A21A52" w:rsidP="00A21A52">
      <w:pPr>
        <w:pStyle w:val="ListParagraph"/>
        <w:numPr>
          <w:ilvl w:val="1"/>
          <w:numId w:val="1"/>
        </w:numPr>
        <w:tabs>
          <w:tab w:val="left" w:pos="693"/>
        </w:tabs>
        <w:ind w:left="693" w:hanging="299"/>
        <w:rPr>
          <w:sz w:val="18"/>
        </w:rPr>
      </w:pPr>
      <w:r>
        <w:rPr>
          <w:sz w:val="18"/>
        </w:rPr>
        <w:t>Do</w:t>
      </w:r>
      <w:r>
        <w:rPr>
          <w:spacing w:val="-5"/>
          <w:sz w:val="18"/>
        </w:rPr>
        <w:t xml:space="preserve"> </w:t>
      </w:r>
      <w:r>
        <w:rPr>
          <w:sz w:val="18"/>
        </w:rPr>
        <w:t>not</w:t>
      </w:r>
      <w:r>
        <w:rPr>
          <w:spacing w:val="-3"/>
          <w:sz w:val="18"/>
        </w:rPr>
        <w:t xml:space="preserve"> </w:t>
      </w:r>
      <w:r>
        <w:rPr>
          <w:sz w:val="18"/>
        </w:rPr>
        <w:t>remove the</w:t>
      </w:r>
      <w:r>
        <w:rPr>
          <w:spacing w:val="-1"/>
          <w:sz w:val="18"/>
        </w:rPr>
        <w:t xml:space="preserve"> </w:t>
      </w:r>
      <w:r>
        <w:rPr>
          <w:sz w:val="18"/>
        </w:rPr>
        <w:t>product</w:t>
      </w:r>
      <w:r>
        <w:rPr>
          <w:spacing w:val="-2"/>
          <w:sz w:val="18"/>
        </w:rPr>
        <w:t xml:space="preserve"> label.</w:t>
      </w:r>
    </w:p>
    <w:p w14:paraId="48D5B06D" w14:textId="77777777" w:rsidR="00A21A52" w:rsidRDefault="00A21A52" w:rsidP="00A21A52">
      <w:pPr>
        <w:pStyle w:val="ListParagraph"/>
        <w:numPr>
          <w:ilvl w:val="1"/>
          <w:numId w:val="1"/>
        </w:numPr>
        <w:tabs>
          <w:tab w:val="left" w:pos="693"/>
        </w:tabs>
        <w:spacing w:before="168"/>
        <w:ind w:left="693" w:hanging="299"/>
        <w:rPr>
          <w:sz w:val="18"/>
        </w:rPr>
      </w:pPr>
      <w:r>
        <w:rPr>
          <w:sz w:val="18"/>
        </w:rPr>
        <w:t>Do</w:t>
      </w:r>
      <w:r>
        <w:rPr>
          <w:spacing w:val="-3"/>
          <w:sz w:val="18"/>
        </w:rPr>
        <w:t xml:space="preserve"> </w:t>
      </w:r>
      <w:r>
        <w:rPr>
          <w:sz w:val="18"/>
        </w:rPr>
        <w:t>not</w:t>
      </w:r>
      <w:r>
        <w:rPr>
          <w:spacing w:val="-3"/>
          <w:sz w:val="18"/>
        </w:rPr>
        <w:t xml:space="preserve"> </w:t>
      </w:r>
      <w:r>
        <w:rPr>
          <w:sz w:val="18"/>
        </w:rPr>
        <w:t>attempt</w:t>
      </w:r>
      <w:r>
        <w:rPr>
          <w:spacing w:val="-3"/>
          <w:sz w:val="18"/>
        </w:rPr>
        <w:t xml:space="preserve"> </w:t>
      </w:r>
      <w:r>
        <w:rPr>
          <w:sz w:val="18"/>
        </w:rPr>
        <w:t>to open</w:t>
      </w:r>
      <w:r>
        <w:rPr>
          <w:spacing w:val="-3"/>
          <w:sz w:val="18"/>
        </w:rPr>
        <w:t xml:space="preserve"> </w:t>
      </w:r>
      <w:r>
        <w:rPr>
          <w:sz w:val="18"/>
        </w:rPr>
        <w:t>or</w:t>
      </w:r>
      <w:r>
        <w:rPr>
          <w:spacing w:val="-3"/>
          <w:sz w:val="18"/>
        </w:rPr>
        <w:t xml:space="preserve"> </w:t>
      </w:r>
      <w:r>
        <w:rPr>
          <w:sz w:val="18"/>
        </w:rPr>
        <w:t>service</w:t>
      </w:r>
      <w:r>
        <w:rPr>
          <w:spacing w:val="-3"/>
          <w:sz w:val="18"/>
        </w:rPr>
        <w:t xml:space="preserve"> </w:t>
      </w:r>
      <w:r>
        <w:rPr>
          <w:sz w:val="18"/>
        </w:rPr>
        <w:t>the</w:t>
      </w:r>
      <w:r>
        <w:rPr>
          <w:spacing w:val="-3"/>
          <w:sz w:val="18"/>
        </w:rPr>
        <w:t xml:space="preserve"> </w:t>
      </w:r>
      <w:r>
        <w:rPr>
          <w:sz w:val="18"/>
        </w:rPr>
        <w:t>battery</w:t>
      </w:r>
      <w:r>
        <w:rPr>
          <w:spacing w:val="1"/>
          <w:sz w:val="18"/>
        </w:rPr>
        <w:t xml:space="preserve"> </w:t>
      </w:r>
      <w:r>
        <w:rPr>
          <w:spacing w:val="-4"/>
          <w:sz w:val="18"/>
        </w:rPr>
        <w:t>pack.</w:t>
      </w:r>
    </w:p>
    <w:p w14:paraId="48DE158C" w14:textId="77777777" w:rsidR="00A21A52" w:rsidRDefault="00A21A52" w:rsidP="00A21A52">
      <w:pPr>
        <w:pStyle w:val="ListParagraph"/>
        <w:numPr>
          <w:ilvl w:val="1"/>
          <w:numId w:val="1"/>
        </w:numPr>
        <w:tabs>
          <w:tab w:val="left" w:pos="693"/>
        </w:tabs>
        <w:ind w:left="693" w:hanging="299"/>
        <w:rPr>
          <w:sz w:val="18"/>
        </w:rPr>
      </w:pPr>
      <w:r>
        <w:rPr>
          <w:sz w:val="18"/>
        </w:rPr>
        <w:t>Do</w:t>
      </w:r>
      <w:r>
        <w:rPr>
          <w:spacing w:val="-4"/>
          <w:sz w:val="18"/>
        </w:rPr>
        <w:t xml:space="preserve"> </w:t>
      </w:r>
      <w:r>
        <w:rPr>
          <w:sz w:val="18"/>
        </w:rPr>
        <w:t>not</w:t>
      </w:r>
      <w:r>
        <w:rPr>
          <w:spacing w:val="-3"/>
          <w:sz w:val="18"/>
        </w:rPr>
        <w:t xml:space="preserve"> </w:t>
      </w:r>
      <w:r>
        <w:rPr>
          <w:sz w:val="18"/>
        </w:rPr>
        <w:t>expose</w:t>
      </w:r>
      <w:r>
        <w:rPr>
          <w:spacing w:val="-3"/>
          <w:sz w:val="18"/>
        </w:rPr>
        <w:t xml:space="preserve"> </w:t>
      </w:r>
      <w:r>
        <w:rPr>
          <w:sz w:val="18"/>
        </w:rPr>
        <w:t>to</w:t>
      </w:r>
      <w:r>
        <w:rPr>
          <w:spacing w:val="-1"/>
          <w:sz w:val="18"/>
        </w:rPr>
        <w:t xml:space="preserve"> </w:t>
      </w:r>
      <w:r>
        <w:rPr>
          <w:sz w:val="18"/>
        </w:rPr>
        <w:t>temperatures</w:t>
      </w:r>
      <w:r>
        <w:rPr>
          <w:spacing w:val="-5"/>
          <w:sz w:val="18"/>
        </w:rPr>
        <w:t xml:space="preserve"> </w:t>
      </w:r>
      <w:r>
        <w:rPr>
          <w:sz w:val="18"/>
        </w:rPr>
        <w:t xml:space="preserve">above </w:t>
      </w:r>
      <w:r>
        <w:rPr>
          <w:spacing w:val="-4"/>
          <w:sz w:val="18"/>
        </w:rPr>
        <w:t>80</w:t>
      </w:r>
      <w:r>
        <w:rPr>
          <w:spacing w:val="-4"/>
          <w:position w:val="6"/>
          <w:sz w:val="11"/>
        </w:rPr>
        <w:t>o</w:t>
      </w:r>
      <w:r>
        <w:rPr>
          <w:spacing w:val="-4"/>
          <w:sz w:val="18"/>
        </w:rPr>
        <w:t>C.</w:t>
      </w:r>
    </w:p>
    <w:p w14:paraId="0AED6E6F" w14:textId="77777777" w:rsidR="00A21A52" w:rsidRDefault="00A21A52" w:rsidP="00A21A52">
      <w:pPr>
        <w:pStyle w:val="ListParagraph"/>
        <w:numPr>
          <w:ilvl w:val="1"/>
          <w:numId w:val="1"/>
        </w:numPr>
        <w:tabs>
          <w:tab w:val="left" w:pos="690"/>
        </w:tabs>
        <w:spacing w:before="170" w:line="432" w:lineRule="auto"/>
        <w:ind w:left="392" w:right="749" w:firstLine="0"/>
        <w:rPr>
          <w:sz w:val="18"/>
        </w:rPr>
      </w:pPr>
      <w:r>
        <w:rPr>
          <w:sz w:val="18"/>
        </w:rPr>
        <w:t>Do</w:t>
      </w:r>
      <w:r>
        <w:rPr>
          <w:spacing w:val="-3"/>
          <w:sz w:val="18"/>
        </w:rPr>
        <w:t xml:space="preserve"> </w:t>
      </w:r>
      <w:r>
        <w:rPr>
          <w:sz w:val="18"/>
        </w:rPr>
        <w:t>not</w:t>
      </w:r>
      <w:r>
        <w:rPr>
          <w:spacing w:val="-3"/>
          <w:sz w:val="18"/>
        </w:rPr>
        <w:t xml:space="preserve"> </w:t>
      </w:r>
      <w:r>
        <w:rPr>
          <w:sz w:val="18"/>
        </w:rPr>
        <w:t>short-circuit</w:t>
      </w:r>
      <w:r>
        <w:rPr>
          <w:spacing w:val="-3"/>
          <w:sz w:val="18"/>
        </w:rPr>
        <w:t xml:space="preserve"> </w:t>
      </w:r>
      <w:r>
        <w:rPr>
          <w:sz w:val="18"/>
        </w:rPr>
        <w:t>the</w:t>
      </w:r>
      <w:r>
        <w:rPr>
          <w:spacing w:val="-3"/>
          <w:sz w:val="18"/>
        </w:rPr>
        <w:t xml:space="preserve"> </w:t>
      </w:r>
      <w:r>
        <w:rPr>
          <w:sz w:val="18"/>
        </w:rPr>
        <w:t>positive and</w:t>
      </w:r>
      <w:r>
        <w:rPr>
          <w:spacing w:val="-3"/>
          <w:sz w:val="18"/>
        </w:rPr>
        <w:t xml:space="preserve"> </w:t>
      </w:r>
      <w:r>
        <w:rPr>
          <w:sz w:val="18"/>
        </w:rPr>
        <w:t>negative terminals</w:t>
      </w:r>
      <w:r>
        <w:rPr>
          <w:spacing w:val="-5"/>
          <w:sz w:val="18"/>
        </w:rPr>
        <w:t xml:space="preserve"> </w:t>
      </w:r>
      <w:r>
        <w:rPr>
          <w:sz w:val="18"/>
        </w:rPr>
        <w:t>of</w:t>
      </w:r>
      <w:r>
        <w:rPr>
          <w:spacing w:val="-1"/>
          <w:sz w:val="18"/>
        </w:rPr>
        <w:t xml:space="preserve"> </w:t>
      </w:r>
      <w:r>
        <w:rPr>
          <w:sz w:val="18"/>
        </w:rPr>
        <w:t>the</w:t>
      </w:r>
      <w:r>
        <w:rPr>
          <w:spacing w:val="-3"/>
          <w:sz w:val="18"/>
        </w:rPr>
        <w:t xml:space="preserve"> </w:t>
      </w:r>
      <w:r>
        <w:rPr>
          <w:sz w:val="18"/>
        </w:rPr>
        <w:t>battery</w:t>
      </w:r>
      <w:r>
        <w:rPr>
          <w:spacing w:val="-5"/>
          <w:sz w:val="18"/>
        </w:rPr>
        <w:t xml:space="preserve"> </w:t>
      </w:r>
      <w:r>
        <w:rPr>
          <w:sz w:val="18"/>
        </w:rPr>
        <w:t>with</w:t>
      </w:r>
      <w:r>
        <w:rPr>
          <w:spacing w:val="-3"/>
          <w:sz w:val="18"/>
        </w:rPr>
        <w:t xml:space="preserve"> </w:t>
      </w:r>
      <w:r>
        <w:rPr>
          <w:sz w:val="18"/>
        </w:rPr>
        <w:t>wire</w:t>
      </w:r>
      <w:r>
        <w:rPr>
          <w:spacing w:val="-3"/>
          <w:sz w:val="18"/>
        </w:rPr>
        <w:t xml:space="preserve"> </w:t>
      </w:r>
      <w:r>
        <w:rPr>
          <w:sz w:val="18"/>
        </w:rPr>
        <w:t>or</w:t>
      </w:r>
      <w:r>
        <w:rPr>
          <w:spacing w:val="-1"/>
          <w:sz w:val="18"/>
        </w:rPr>
        <w:t xml:space="preserve"> </w:t>
      </w:r>
      <w:r>
        <w:rPr>
          <w:sz w:val="18"/>
        </w:rPr>
        <w:t>other</w:t>
      </w:r>
      <w:r>
        <w:rPr>
          <w:spacing w:val="-3"/>
          <w:sz w:val="18"/>
        </w:rPr>
        <w:t xml:space="preserve"> </w:t>
      </w:r>
      <w:r>
        <w:rPr>
          <w:sz w:val="18"/>
        </w:rPr>
        <w:t>metallic</w:t>
      </w:r>
      <w:r>
        <w:rPr>
          <w:spacing w:val="-2"/>
          <w:sz w:val="18"/>
        </w:rPr>
        <w:t xml:space="preserve"> </w:t>
      </w:r>
      <w:r>
        <w:rPr>
          <w:sz w:val="18"/>
        </w:rPr>
        <w:t>objects.</w:t>
      </w:r>
      <w:r>
        <w:rPr>
          <w:spacing w:val="-3"/>
          <w:sz w:val="18"/>
        </w:rPr>
        <w:t xml:space="preserve"> </w:t>
      </w:r>
      <w:r>
        <w:rPr>
          <w:sz w:val="18"/>
        </w:rPr>
        <w:t>Do</w:t>
      </w:r>
      <w:r>
        <w:rPr>
          <w:spacing w:val="-3"/>
          <w:sz w:val="18"/>
        </w:rPr>
        <w:t xml:space="preserve"> </w:t>
      </w:r>
      <w:r>
        <w:rPr>
          <w:sz w:val="18"/>
        </w:rPr>
        <w:t>not</w:t>
      </w:r>
      <w:r>
        <w:rPr>
          <w:spacing w:val="-3"/>
          <w:sz w:val="18"/>
        </w:rPr>
        <w:t xml:space="preserve"> </w:t>
      </w:r>
      <w:r>
        <w:rPr>
          <w:sz w:val="18"/>
        </w:rPr>
        <w:t>transport</w:t>
      </w:r>
      <w:r>
        <w:rPr>
          <w:spacing w:val="-3"/>
          <w:sz w:val="18"/>
        </w:rPr>
        <w:t xml:space="preserve"> </w:t>
      </w:r>
      <w:r>
        <w:rPr>
          <w:sz w:val="18"/>
        </w:rPr>
        <w:t>or store the battery with metallic items.</w:t>
      </w:r>
    </w:p>
    <w:p w14:paraId="51B2523E" w14:textId="77777777" w:rsidR="00A21A52" w:rsidRDefault="00A21A52" w:rsidP="00A21A52">
      <w:pPr>
        <w:pStyle w:val="ListParagraph"/>
        <w:numPr>
          <w:ilvl w:val="1"/>
          <w:numId w:val="1"/>
        </w:numPr>
        <w:tabs>
          <w:tab w:val="left" w:pos="741"/>
        </w:tabs>
        <w:spacing w:before="1" w:line="434" w:lineRule="auto"/>
        <w:ind w:left="442" w:right="1326" w:firstLine="0"/>
        <w:rPr>
          <w:sz w:val="18"/>
        </w:rPr>
      </w:pPr>
      <w:r>
        <w:rPr>
          <w:sz w:val="18"/>
        </w:rPr>
        <w:t>Do</w:t>
      </w:r>
      <w:r>
        <w:rPr>
          <w:spacing w:val="-2"/>
          <w:sz w:val="18"/>
        </w:rPr>
        <w:t xml:space="preserve"> </w:t>
      </w:r>
      <w:r>
        <w:rPr>
          <w:sz w:val="18"/>
        </w:rPr>
        <w:t>not</w:t>
      </w:r>
      <w:r>
        <w:rPr>
          <w:spacing w:val="-2"/>
          <w:sz w:val="18"/>
        </w:rPr>
        <w:t xml:space="preserve"> </w:t>
      </w:r>
      <w:r>
        <w:rPr>
          <w:sz w:val="18"/>
        </w:rPr>
        <w:t>expose</w:t>
      </w:r>
      <w:r>
        <w:rPr>
          <w:spacing w:val="-2"/>
          <w:sz w:val="18"/>
        </w:rPr>
        <w:t xml:space="preserve"> </w:t>
      </w:r>
      <w:r>
        <w:rPr>
          <w:sz w:val="18"/>
        </w:rPr>
        <w:t>the</w:t>
      </w:r>
      <w:r>
        <w:rPr>
          <w:spacing w:val="-2"/>
          <w:sz w:val="18"/>
        </w:rPr>
        <w:t xml:space="preserve"> </w:t>
      </w:r>
      <w:r>
        <w:rPr>
          <w:sz w:val="18"/>
        </w:rPr>
        <w:t>battery</w:t>
      </w:r>
      <w:r>
        <w:rPr>
          <w:spacing w:val="-1"/>
          <w:sz w:val="18"/>
        </w:rPr>
        <w:t xml:space="preserve"> </w:t>
      </w:r>
      <w:r>
        <w:rPr>
          <w:sz w:val="18"/>
        </w:rPr>
        <w:t>to direct</w:t>
      </w:r>
      <w:r>
        <w:rPr>
          <w:spacing w:val="-2"/>
          <w:sz w:val="18"/>
        </w:rPr>
        <w:t xml:space="preserve"> </w:t>
      </w:r>
      <w:r>
        <w:rPr>
          <w:sz w:val="18"/>
        </w:rPr>
        <w:t>heat</w:t>
      </w:r>
      <w:r>
        <w:rPr>
          <w:spacing w:val="-2"/>
          <w:sz w:val="18"/>
        </w:rPr>
        <w:t xml:space="preserve"> </w:t>
      </w:r>
      <w:r>
        <w:rPr>
          <w:sz w:val="18"/>
        </w:rPr>
        <w:t>or</w:t>
      </w:r>
      <w:r>
        <w:rPr>
          <w:spacing w:val="-2"/>
          <w:sz w:val="18"/>
        </w:rPr>
        <w:t xml:space="preserve"> </w:t>
      </w:r>
      <w:r>
        <w:rPr>
          <w:sz w:val="18"/>
        </w:rPr>
        <w:t>flame,</w:t>
      </w:r>
      <w:r>
        <w:rPr>
          <w:spacing w:val="-2"/>
          <w:sz w:val="18"/>
        </w:rPr>
        <w:t xml:space="preserve"> </w:t>
      </w:r>
      <w:r>
        <w:rPr>
          <w:sz w:val="18"/>
        </w:rPr>
        <w:t>and</w:t>
      </w:r>
      <w:r>
        <w:rPr>
          <w:spacing w:val="-2"/>
          <w:sz w:val="18"/>
        </w:rPr>
        <w:t xml:space="preserve"> </w:t>
      </w:r>
      <w:r>
        <w:rPr>
          <w:sz w:val="18"/>
        </w:rPr>
        <w:t>do</w:t>
      </w:r>
      <w:r>
        <w:rPr>
          <w:spacing w:val="-2"/>
          <w:sz w:val="18"/>
        </w:rPr>
        <w:t xml:space="preserve"> </w:t>
      </w:r>
      <w:r>
        <w:rPr>
          <w:sz w:val="18"/>
        </w:rPr>
        <w:t>not use</w:t>
      </w:r>
      <w:r>
        <w:rPr>
          <w:spacing w:val="-2"/>
          <w:sz w:val="18"/>
        </w:rPr>
        <w:t xml:space="preserve"> </w:t>
      </w:r>
      <w:r>
        <w:rPr>
          <w:sz w:val="18"/>
        </w:rPr>
        <w:t>or</w:t>
      </w:r>
      <w:r>
        <w:rPr>
          <w:spacing w:val="-2"/>
          <w:sz w:val="18"/>
        </w:rPr>
        <w:t xml:space="preserve"> </w:t>
      </w:r>
      <w:r>
        <w:rPr>
          <w:sz w:val="18"/>
        </w:rPr>
        <w:t>store</w:t>
      </w:r>
      <w:r>
        <w:rPr>
          <w:spacing w:val="-2"/>
          <w:sz w:val="18"/>
        </w:rPr>
        <w:t xml:space="preserve"> </w:t>
      </w:r>
      <w:r>
        <w:rPr>
          <w:sz w:val="18"/>
        </w:rPr>
        <w:t>it</w:t>
      </w:r>
      <w:r>
        <w:rPr>
          <w:spacing w:val="-2"/>
          <w:sz w:val="18"/>
        </w:rPr>
        <w:t xml:space="preserve"> </w:t>
      </w:r>
      <w:r>
        <w:rPr>
          <w:sz w:val="18"/>
        </w:rPr>
        <w:t>near</w:t>
      </w:r>
      <w:r>
        <w:rPr>
          <w:spacing w:val="-2"/>
          <w:sz w:val="18"/>
        </w:rPr>
        <w:t xml:space="preserve"> </w:t>
      </w:r>
      <w:r>
        <w:rPr>
          <w:sz w:val="18"/>
        </w:rPr>
        <w:t>a fire</w:t>
      </w:r>
      <w:r>
        <w:rPr>
          <w:spacing w:val="-2"/>
          <w:sz w:val="18"/>
        </w:rPr>
        <w:t xml:space="preserve"> </w:t>
      </w:r>
      <w:r>
        <w:rPr>
          <w:sz w:val="18"/>
        </w:rPr>
        <w:t>or</w:t>
      </w:r>
      <w:r>
        <w:rPr>
          <w:spacing w:val="-2"/>
          <w:sz w:val="18"/>
        </w:rPr>
        <w:t xml:space="preserve"> </w:t>
      </w:r>
      <w:r>
        <w:rPr>
          <w:sz w:val="18"/>
        </w:rPr>
        <w:t>a location,</w:t>
      </w:r>
      <w:r>
        <w:rPr>
          <w:spacing w:val="-2"/>
          <w:sz w:val="18"/>
        </w:rPr>
        <w:t xml:space="preserve"> </w:t>
      </w:r>
      <w:r>
        <w:rPr>
          <w:sz w:val="18"/>
        </w:rPr>
        <w:t>subject</w:t>
      </w:r>
      <w:r>
        <w:rPr>
          <w:spacing w:val="-2"/>
          <w:sz w:val="18"/>
        </w:rPr>
        <w:t xml:space="preserve"> </w:t>
      </w:r>
      <w:r>
        <w:rPr>
          <w:sz w:val="18"/>
        </w:rPr>
        <w:t>to high temperatures. In addition, do not immerse or dampen the battery in water, saltwater, or any other liquid.</w:t>
      </w:r>
    </w:p>
    <w:p w14:paraId="4109FE06" w14:textId="77777777" w:rsidR="00A21A52" w:rsidRDefault="00A21A52" w:rsidP="00A21A52">
      <w:pPr>
        <w:pStyle w:val="ListParagraph"/>
        <w:numPr>
          <w:ilvl w:val="1"/>
          <w:numId w:val="1"/>
        </w:numPr>
        <w:tabs>
          <w:tab w:val="left" w:pos="741"/>
        </w:tabs>
        <w:spacing w:before="0" w:line="434" w:lineRule="auto"/>
        <w:ind w:left="442" w:right="946" w:firstLine="0"/>
        <w:rPr>
          <w:sz w:val="18"/>
        </w:rPr>
      </w:pPr>
      <w:r>
        <w:rPr>
          <w:sz w:val="18"/>
        </w:rPr>
        <w:t>Do</w:t>
      </w:r>
      <w:r>
        <w:rPr>
          <w:spacing w:val="-2"/>
          <w:sz w:val="18"/>
        </w:rPr>
        <w:t xml:space="preserve"> </w:t>
      </w:r>
      <w:r>
        <w:rPr>
          <w:sz w:val="18"/>
        </w:rPr>
        <w:t>not</w:t>
      </w:r>
      <w:r>
        <w:rPr>
          <w:spacing w:val="-2"/>
          <w:sz w:val="18"/>
        </w:rPr>
        <w:t xml:space="preserve"> </w:t>
      </w:r>
      <w:r>
        <w:rPr>
          <w:sz w:val="18"/>
        </w:rPr>
        <w:t>puncture</w:t>
      </w:r>
      <w:r>
        <w:rPr>
          <w:spacing w:val="-2"/>
          <w:sz w:val="18"/>
        </w:rPr>
        <w:t xml:space="preserve"> </w:t>
      </w:r>
      <w:r>
        <w:rPr>
          <w:sz w:val="18"/>
        </w:rPr>
        <w:t>the</w:t>
      </w:r>
      <w:r>
        <w:rPr>
          <w:spacing w:val="-2"/>
          <w:sz w:val="18"/>
        </w:rPr>
        <w:t xml:space="preserve"> </w:t>
      </w:r>
      <w:r>
        <w:rPr>
          <w:sz w:val="18"/>
        </w:rPr>
        <w:t>battery</w:t>
      </w:r>
      <w:r>
        <w:rPr>
          <w:spacing w:val="-1"/>
          <w:sz w:val="18"/>
        </w:rPr>
        <w:t xml:space="preserve"> </w:t>
      </w:r>
      <w:r>
        <w:rPr>
          <w:sz w:val="18"/>
        </w:rPr>
        <w:t>with any</w:t>
      </w:r>
      <w:r>
        <w:rPr>
          <w:spacing w:val="-4"/>
          <w:sz w:val="18"/>
        </w:rPr>
        <w:t xml:space="preserve"> </w:t>
      </w:r>
      <w:r>
        <w:rPr>
          <w:sz w:val="18"/>
        </w:rPr>
        <w:t>sharp objects,</w:t>
      </w:r>
      <w:r>
        <w:rPr>
          <w:spacing w:val="-2"/>
          <w:sz w:val="18"/>
        </w:rPr>
        <w:t xml:space="preserve"> </w:t>
      </w:r>
      <w:r>
        <w:rPr>
          <w:sz w:val="18"/>
        </w:rPr>
        <w:t>hit</w:t>
      </w:r>
      <w:r>
        <w:rPr>
          <w:spacing w:val="-2"/>
          <w:sz w:val="18"/>
        </w:rPr>
        <w:t xml:space="preserve"> </w:t>
      </w:r>
      <w:r>
        <w:rPr>
          <w:sz w:val="18"/>
        </w:rPr>
        <w:t>it</w:t>
      </w:r>
      <w:r>
        <w:rPr>
          <w:spacing w:val="-2"/>
          <w:sz w:val="18"/>
        </w:rPr>
        <w:t xml:space="preserve"> </w:t>
      </w:r>
      <w:r>
        <w:rPr>
          <w:sz w:val="18"/>
        </w:rPr>
        <w:t>with a</w:t>
      </w:r>
      <w:r>
        <w:rPr>
          <w:spacing w:val="-2"/>
          <w:sz w:val="18"/>
        </w:rPr>
        <w:t xml:space="preserve"> </w:t>
      </w:r>
      <w:r>
        <w:rPr>
          <w:sz w:val="18"/>
        </w:rPr>
        <w:t>hammering</w:t>
      </w:r>
      <w:r>
        <w:rPr>
          <w:spacing w:val="-2"/>
          <w:sz w:val="18"/>
        </w:rPr>
        <w:t xml:space="preserve"> </w:t>
      </w:r>
      <w:r>
        <w:rPr>
          <w:sz w:val="18"/>
        </w:rPr>
        <w:t>device</w:t>
      </w:r>
      <w:r>
        <w:rPr>
          <w:spacing w:val="-2"/>
          <w:sz w:val="18"/>
        </w:rPr>
        <w:t xml:space="preserve"> </w:t>
      </w:r>
      <w:r>
        <w:rPr>
          <w:sz w:val="18"/>
        </w:rPr>
        <w:t>or</w:t>
      </w:r>
      <w:r>
        <w:rPr>
          <w:spacing w:val="-2"/>
          <w:sz w:val="18"/>
        </w:rPr>
        <w:t xml:space="preserve"> </w:t>
      </w:r>
      <w:r>
        <w:rPr>
          <w:sz w:val="18"/>
        </w:rPr>
        <w:t>similar device,</w:t>
      </w:r>
      <w:r>
        <w:rPr>
          <w:spacing w:val="-2"/>
          <w:sz w:val="18"/>
        </w:rPr>
        <w:t xml:space="preserve"> </w:t>
      </w:r>
      <w:r>
        <w:rPr>
          <w:sz w:val="18"/>
        </w:rPr>
        <w:t>step</w:t>
      </w:r>
      <w:r>
        <w:rPr>
          <w:spacing w:val="-2"/>
          <w:sz w:val="18"/>
        </w:rPr>
        <w:t xml:space="preserve"> </w:t>
      </w:r>
      <w:r>
        <w:rPr>
          <w:sz w:val="18"/>
        </w:rPr>
        <w:t>on</w:t>
      </w:r>
      <w:r>
        <w:rPr>
          <w:spacing w:val="-2"/>
          <w:sz w:val="18"/>
        </w:rPr>
        <w:t xml:space="preserve"> </w:t>
      </w:r>
      <w:r>
        <w:rPr>
          <w:sz w:val="18"/>
        </w:rPr>
        <w:t>it,</w:t>
      </w:r>
      <w:r>
        <w:rPr>
          <w:spacing w:val="-2"/>
          <w:sz w:val="18"/>
        </w:rPr>
        <w:t xml:space="preserve"> </w:t>
      </w:r>
      <w:r>
        <w:rPr>
          <w:sz w:val="18"/>
        </w:rPr>
        <w:t>drop</w:t>
      </w:r>
      <w:r>
        <w:rPr>
          <w:spacing w:val="-2"/>
          <w:sz w:val="18"/>
        </w:rPr>
        <w:t xml:space="preserve"> </w:t>
      </w:r>
      <w:r>
        <w:rPr>
          <w:sz w:val="18"/>
        </w:rPr>
        <w:t>it or subject it to strong shock.</w:t>
      </w:r>
    </w:p>
    <w:p w14:paraId="3762FC6E" w14:textId="77777777" w:rsidR="00A21A52" w:rsidRDefault="00A21A52" w:rsidP="00A21A52">
      <w:pPr>
        <w:pStyle w:val="ListParagraph"/>
        <w:numPr>
          <w:ilvl w:val="1"/>
          <w:numId w:val="1"/>
        </w:numPr>
        <w:tabs>
          <w:tab w:val="left" w:pos="693"/>
        </w:tabs>
        <w:spacing w:before="0" w:line="207" w:lineRule="exact"/>
        <w:ind w:left="693" w:hanging="299"/>
        <w:rPr>
          <w:sz w:val="18"/>
        </w:rPr>
      </w:pPr>
      <w:r>
        <w:rPr>
          <w:sz w:val="18"/>
        </w:rPr>
        <w:t>Do</w:t>
      </w:r>
      <w:r>
        <w:rPr>
          <w:spacing w:val="-3"/>
          <w:sz w:val="18"/>
        </w:rPr>
        <w:t xml:space="preserve"> </w:t>
      </w:r>
      <w:r>
        <w:rPr>
          <w:sz w:val="18"/>
        </w:rPr>
        <w:t>not</w:t>
      </w:r>
      <w:r>
        <w:rPr>
          <w:spacing w:val="-2"/>
          <w:sz w:val="18"/>
        </w:rPr>
        <w:t xml:space="preserve"> </w:t>
      </w:r>
      <w:r>
        <w:rPr>
          <w:sz w:val="18"/>
        </w:rPr>
        <w:t>use</w:t>
      </w:r>
      <w:r>
        <w:rPr>
          <w:spacing w:val="-3"/>
          <w:sz w:val="18"/>
        </w:rPr>
        <w:t xml:space="preserve"> </w:t>
      </w:r>
      <w:r>
        <w:rPr>
          <w:sz w:val="18"/>
        </w:rPr>
        <w:t>battery</w:t>
      </w:r>
      <w:r>
        <w:rPr>
          <w:spacing w:val="1"/>
          <w:sz w:val="18"/>
        </w:rPr>
        <w:t xml:space="preserve"> </w:t>
      </w:r>
      <w:r>
        <w:rPr>
          <w:sz w:val="18"/>
        </w:rPr>
        <w:t>if</w:t>
      </w:r>
      <w:r>
        <w:rPr>
          <w:spacing w:val="-3"/>
          <w:sz w:val="18"/>
        </w:rPr>
        <w:t xml:space="preserve"> </w:t>
      </w:r>
      <w:r>
        <w:rPr>
          <w:sz w:val="18"/>
        </w:rPr>
        <w:t>it</w:t>
      </w:r>
      <w:r>
        <w:rPr>
          <w:spacing w:val="-2"/>
          <w:sz w:val="18"/>
        </w:rPr>
        <w:t xml:space="preserve"> </w:t>
      </w:r>
      <w:r>
        <w:rPr>
          <w:sz w:val="18"/>
        </w:rPr>
        <w:t>is</w:t>
      </w:r>
      <w:r>
        <w:rPr>
          <w:spacing w:val="-2"/>
          <w:sz w:val="18"/>
        </w:rPr>
        <w:t xml:space="preserve"> </w:t>
      </w:r>
      <w:r>
        <w:rPr>
          <w:sz w:val="18"/>
        </w:rPr>
        <w:t>damaged</w:t>
      </w:r>
      <w:r>
        <w:rPr>
          <w:spacing w:val="-2"/>
          <w:sz w:val="18"/>
        </w:rPr>
        <w:t xml:space="preserve"> </w:t>
      </w:r>
      <w:r>
        <w:rPr>
          <w:sz w:val="18"/>
        </w:rPr>
        <w:t>or</w:t>
      </w:r>
      <w:r>
        <w:rPr>
          <w:spacing w:val="-2"/>
          <w:sz w:val="18"/>
        </w:rPr>
        <w:t xml:space="preserve"> deformed.</w:t>
      </w:r>
    </w:p>
    <w:p w14:paraId="6B7AD00A" w14:textId="77777777" w:rsidR="00A21A52" w:rsidRDefault="00A21A52" w:rsidP="00A21A52">
      <w:pPr>
        <w:pStyle w:val="ListParagraph"/>
        <w:numPr>
          <w:ilvl w:val="1"/>
          <w:numId w:val="1"/>
        </w:numPr>
        <w:tabs>
          <w:tab w:val="left" w:pos="838"/>
        </w:tabs>
        <w:ind w:left="838" w:hanging="396"/>
        <w:rPr>
          <w:sz w:val="18"/>
        </w:rPr>
      </w:pPr>
      <w:r>
        <w:rPr>
          <w:sz w:val="18"/>
        </w:rPr>
        <w:t>Immediately</w:t>
      </w:r>
      <w:r>
        <w:rPr>
          <w:spacing w:val="-5"/>
          <w:sz w:val="18"/>
        </w:rPr>
        <w:t xml:space="preserve"> </w:t>
      </w:r>
      <w:r>
        <w:rPr>
          <w:sz w:val="18"/>
        </w:rPr>
        <w:t>cease</w:t>
      </w:r>
      <w:r>
        <w:rPr>
          <w:spacing w:val="-3"/>
          <w:sz w:val="18"/>
        </w:rPr>
        <w:t xml:space="preserve"> </w:t>
      </w:r>
      <w:r>
        <w:rPr>
          <w:sz w:val="18"/>
        </w:rPr>
        <w:t>use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battery</w:t>
      </w:r>
      <w:r>
        <w:rPr>
          <w:spacing w:val="-2"/>
          <w:sz w:val="18"/>
        </w:rPr>
        <w:t xml:space="preserve"> </w:t>
      </w:r>
      <w:r>
        <w:rPr>
          <w:sz w:val="18"/>
        </w:rPr>
        <w:t>if</w:t>
      </w:r>
      <w:r>
        <w:rPr>
          <w:spacing w:val="-4"/>
          <w:sz w:val="18"/>
        </w:rPr>
        <w:t xml:space="preserve"> </w:t>
      </w:r>
      <w:r>
        <w:rPr>
          <w:sz w:val="18"/>
        </w:rPr>
        <w:t>it</w:t>
      </w:r>
      <w:r>
        <w:rPr>
          <w:spacing w:val="-3"/>
          <w:sz w:val="18"/>
        </w:rPr>
        <w:t xml:space="preserve"> </w:t>
      </w:r>
      <w:r>
        <w:rPr>
          <w:sz w:val="18"/>
        </w:rPr>
        <w:t>produces</w:t>
      </w:r>
      <w:r>
        <w:rPr>
          <w:spacing w:val="-2"/>
          <w:sz w:val="18"/>
        </w:rPr>
        <w:t xml:space="preserve"> </w:t>
      </w:r>
      <w:r>
        <w:rPr>
          <w:sz w:val="18"/>
        </w:rPr>
        <w:t>strange</w:t>
      </w:r>
      <w:r>
        <w:rPr>
          <w:spacing w:val="-4"/>
          <w:sz w:val="18"/>
        </w:rPr>
        <w:t xml:space="preserve"> </w:t>
      </w:r>
      <w:r>
        <w:rPr>
          <w:sz w:val="18"/>
        </w:rPr>
        <w:t>smells</w:t>
      </w:r>
      <w:r>
        <w:rPr>
          <w:spacing w:val="-2"/>
          <w:sz w:val="18"/>
        </w:rPr>
        <w:t xml:space="preserve"> </w:t>
      </w:r>
      <w:r>
        <w:rPr>
          <w:sz w:val="18"/>
        </w:rPr>
        <w:t>or</w:t>
      </w:r>
      <w:r>
        <w:rPr>
          <w:spacing w:val="-1"/>
          <w:sz w:val="18"/>
        </w:rPr>
        <w:t xml:space="preserve"> </w:t>
      </w:r>
      <w:r>
        <w:rPr>
          <w:sz w:val="18"/>
        </w:rPr>
        <w:t>smokes</w:t>
      </w:r>
      <w:r>
        <w:rPr>
          <w:spacing w:val="-3"/>
          <w:sz w:val="18"/>
        </w:rPr>
        <w:t xml:space="preserve"> </w:t>
      </w:r>
      <w:r>
        <w:rPr>
          <w:sz w:val="18"/>
        </w:rPr>
        <w:t>or</w:t>
      </w:r>
      <w:r>
        <w:rPr>
          <w:spacing w:val="-1"/>
          <w:sz w:val="18"/>
        </w:rPr>
        <w:t xml:space="preserve"> </w:t>
      </w:r>
      <w:r>
        <w:rPr>
          <w:sz w:val="18"/>
        </w:rPr>
        <w:t>becomes</w:t>
      </w:r>
      <w:r>
        <w:rPr>
          <w:spacing w:val="-2"/>
          <w:sz w:val="18"/>
        </w:rPr>
        <w:t xml:space="preserve"> </w:t>
      </w:r>
      <w:r>
        <w:rPr>
          <w:sz w:val="18"/>
        </w:rPr>
        <w:t>abnormally</w:t>
      </w:r>
      <w:r>
        <w:rPr>
          <w:spacing w:val="-5"/>
          <w:sz w:val="18"/>
        </w:rPr>
        <w:t xml:space="preserve"> </w:t>
      </w:r>
      <w:r>
        <w:rPr>
          <w:spacing w:val="-4"/>
          <w:sz w:val="18"/>
        </w:rPr>
        <w:t>hot.</w:t>
      </w:r>
    </w:p>
    <w:p w14:paraId="618C05CB" w14:textId="77777777" w:rsidR="00A21A52" w:rsidRDefault="00A21A52" w:rsidP="00A21A52">
      <w:pPr>
        <w:pStyle w:val="ListParagraph"/>
        <w:numPr>
          <w:ilvl w:val="1"/>
          <w:numId w:val="1"/>
        </w:numPr>
        <w:tabs>
          <w:tab w:val="left" w:pos="833"/>
        </w:tabs>
        <w:spacing w:before="168" w:line="434" w:lineRule="auto"/>
        <w:ind w:left="442" w:right="749" w:firstLine="0"/>
        <w:rPr>
          <w:sz w:val="18"/>
        </w:rPr>
      </w:pPr>
      <w:r>
        <w:rPr>
          <w:sz w:val="18"/>
        </w:rPr>
        <w:t>If</w:t>
      </w:r>
      <w:r>
        <w:rPr>
          <w:spacing w:val="-5"/>
          <w:sz w:val="18"/>
        </w:rPr>
        <w:t xml:space="preserve"> </w:t>
      </w:r>
      <w:r>
        <w:rPr>
          <w:sz w:val="18"/>
        </w:rPr>
        <w:t>the</w:t>
      </w:r>
      <w:r>
        <w:rPr>
          <w:spacing w:val="-7"/>
          <w:sz w:val="18"/>
        </w:rPr>
        <w:t xml:space="preserve"> </w:t>
      </w:r>
      <w:r>
        <w:rPr>
          <w:sz w:val="18"/>
        </w:rPr>
        <w:t>battery</w:t>
      </w:r>
      <w:r>
        <w:rPr>
          <w:spacing w:val="-6"/>
          <w:sz w:val="18"/>
        </w:rPr>
        <w:t xml:space="preserve"> </w:t>
      </w:r>
      <w:r>
        <w:rPr>
          <w:sz w:val="18"/>
        </w:rPr>
        <w:t>fluids</w:t>
      </w:r>
      <w:r>
        <w:rPr>
          <w:spacing w:val="-6"/>
          <w:sz w:val="18"/>
        </w:rPr>
        <w:t xml:space="preserve"> </w:t>
      </w:r>
      <w:r>
        <w:rPr>
          <w:sz w:val="18"/>
        </w:rPr>
        <w:t>leak</w:t>
      </w:r>
      <w:r>
        <w:rPr>
          <w:spacing w:val="-6"/>
          <w:sz w:val="18"/>
        </w:rPr>
        <w:t xml:space="preserve"> </w:t>
      </w:r>
      <w:r>
        <w:rPr>
          <w:sz w:val="18"/>
        </w:rPr>
        <w:t>and</w:t>
      </w:r>
      <w:r>
        <w:rPr>
          <w:spacing w:val="-7"/>
          <w:sz w:val="18"/>
        </w:rPr>
        <w:t xml:space="preserve"> </w:t>
      </w:r>
      <w:proofErr w:type="gramStart"/>
      <w:r>
        <w:rPr>
          <w:sz w:val="18"/>
        </w:rPr>
        <w:t>come</w:t>
      </w:r>
      <w:r>
        <w:rPr>
          <w:spacing w:val="-7"/>
          <w:sz w:val="18"/>
        </w:rPr>
        <w:t xml:space="preserve"> </w:t>
      </w:r>
      <w:r>
        <w:rPr>
          <w:sz w:val="18"/>
        </w:rPr>
        <w:t>into</w:t>
      </w:r>
      <w:r>
        <w:rPr>
          <w:spacing w:val="-7"/>
          <w:sz w:val="18"/>
        </w:rPr>
        <w:t xml:space="preserve"> </w:t>
      </w:r>
      <w:r>
        <w:rPr>
          <w:sz w:val="18"/>
        </w:rPr>
        <w:t>contact</w:t>
      </w:r>
      <w:r>
        <w:rPr>
          <w:spacing w:val="-7"/>
          <w:sz w:val="18"/>
        </w:rPr>
        <w:t xml:space="preserve"> </w:t>
      </w:r>
      <w:r>
        <w:rPr>
          <w:sz w:val="18"/>
        </w:rPr>
        <w:t>with</w:t>
      </w:r>
      <w:proofErr w:type="gramEnd"/>
      <w:r>
        <w:rPr>
          <w:spacing w:val="-4"/>
          <w:sz w:val="18"/>
        </w:rPr>
        <w:t xml:space="preserve"> </w:t>
      </w:r>
      <w:r>
        <w:rPr>
          <w:sz w:val="18"/>
        </w:rPr>
        <w:t>an</w:t>
      </w:r>
      <w:r>
        <w:rPr>
          <w:spacing w:val="-7"/>
          <w:sz w:val="18"/>
        </w:rPr>
        <w:t xml:space="preserve"> </w:t>
      </w:r>
      <w:r>
        <w:rPr>
          <w:sz w:val="18"/>
        </w:rPr>
        <w:t>eye,</w:t>
      </w:r>
      <w:r>
        <w:rPr>
          <w:spacing w:val="-7"/>
          <w:sz w:val="18"/>
        </w:rPr>
        <w:t xml:space="preserve"> </w:t>
      </w:r>
      <w:r>
        <w:rPr>
          <w:sz w:val="18"/>
        </w:rPr>
        <w:t>do</w:t>
      </w:r>
      <w:r>
        <w:rPr>
          <w:spacing w:val="-7"/>
          <w:sz w:val="18"/>
        </w:rPr>
        <w:t xml:space="preserve"> </w:t>
      </w:r>
      <w:r>
        <w:rPr>
          <w:sz w:val="18"/>
        </w:rPr>
        <w:t>not</w:t>
      </w:r>
      <w:r>
        <w:rPr>
          <w:spacing w:val="-5"/>
          <w:sz w:val="18"/>
        </w:rPr>
        <w:t xml:space="preserve"> </w:t>
      </w:r>
      <w:r>
        <w:rPr>
          <w:sz w:val="18"/>
        </w:rPr>
        <w:t>rub</w:t>
      </w:r>
      <w:r>
        <w:rPr>
          <w:spacing w:val="-7"/>
          <w:sz w:val="18"/>
        </w:rPr>
        <w:t xml:space="preserve"> </w:t>
      </w:r>
      <w:r>
        <w:rPr>
          <w:sz w:val="18"/>
        </w:rPr>
        <w:t>the</w:t>
      </w:r>
      <w:r>
        <w:rPr>
          <w:spacing w:val="-7"/>
          <w:sz w:val="18"/>
        </w:rPr>
        <w:t xml:space="preserve"> </w:t>
      </w:r>
      <w:r>
        <w:rPr>
          <w:sz w:val="18"/>
        </w:rPr>
        <w:t>eye</w:t>
      </w:r>
      <w:r>
        <w:rPr>
          <w:spacing w:val="-4"/>
          <w:sz w:val="18"/>
        </w:rPr>
        <w:t xml:space="preserve"> </w:t>
      </w:r>
      <w:r>
        <w:rPr>
          <w:sz w:val="18"/>
        </w:rPr>
        <w:t>and</w:t>
      </w:r>
      <w:r>
        <w:rPr>
          <w:spacing w:val="-9"/>
          <w:sz w:val="18"/>
        </w:rPr>
        <w:t xml:space="preserve"> </w:t>
      </w:r>
      <w:r>
        <w:rPr>
          <w:sz w:val="18"/>
        </w:rPr>
        <w:t>immediately</w:t>
      </w:r>
      <w:r>
        <w:rPr>
          <w:spacing w:val="-6"/>
          <w:sz w:val="18"/>
        </w:rPr>
        <w:t xml:space="preserve"> </w:t>
      </w:r>
      <w:r>
        <w:rPr>
          <w:sz w:val="18"/>
        </w:rPr>
        <w:t>flush</w:t>
      </w:r>
      <w:r>
        <w:rPr>
          <w:spacing w:val="-4"/>
          <w:sz w:val="18"/>
        </w:rPr>
        <w:t xml:space="preserve"> </w:t>
      </w:r>
      <w:r>
        <w:rPr>
          <w:sz w:val="18"/>
        </w:rPr>
        <w:t>it</w:t>
      </w:r>
      <w:r>
        <w:rPr>
          <w:spacing w:val="-7"/>
          <w:sz w:val="18"/>
        </w:rPr>
        <w:t xml:space="preserve"> </w:t>
      </w:r>
      <w:r>
        <w:rPr>
          <w:sz w:val="18"/>
        </w:rPr>
        <w:t>with</w:t>
      </w:r>
      <w:r>
        <w:rPr>
          <w:spacing w:val="-7"/>
          <w:sz w:val="18"/>
        </w:rPr>
        <w:t xml:space="preserve"> </w:t>
      </w:r>
      <w:r>
        <w:rPr>
          <w:sz w:val="18"/>
        </w:rPr>
        <w:t>plenty</w:t>
      </w:r>
      <w:r>
        <w:rPr>
          <w:spacing w:val="-6"/>
          <w:sz w:val="18"/>
        </w:rPr>
        <w:t xml:space="preserve"> </w:t>
      </w:r>
      <w:r>
        <w:rPr>
          <w:sz w:val="18"/>
        </w:rPr>
        <w:t>of</w:t>
      </w:r>
      <w:r>
        <w:rPr>
          <w:spacing w:val="-7"/>
          <w:sz w:val="18"/>
        </w:rPr>
        <w:t xml:space="preserve"> </w:t>
      </w:r>
      <w:r>
        <w:rPr>
          <w:sz w:val="18"/>
        </w:rPr>
        <w:t>water before seeking medical assistance.</w:t>
      </w:r>
    </w:p>
    <w:p w14:paraId="53C727D1" w14:textId="77777777" w:rsidR="00A21A52" w:rsidRDefault="00A21A52" w:rsidP="00A21A52">
      <w:pPr>
        <w:pStyle w:val="Heading1"/>
        <w:numPr>
          <w:ilvl w:val="0"/>
          <w:numId w:val="1"/>
        </w:numPr>
        <w:tabs>
          <w:tab w:val="left" w:pos="445"/>
        </w:tabs>
        <w:spacing w:before="66"/>
        <w:ind w:left="445" w:hanging="231"/>
      </w:pPr>
      <w:r>
        <w:rPr>
          <w:spacing w:val="-2"/>
        </w:rPr>
        <w:t>Notes</w:t>
      </w:r>
    </w:p>
    <w:p w14:paraId="1A4F6C6C" w14:textId="77777777" w:rsidR="00A21A52" w:rsidRDefault="00A21A52" w:rsidP="00A21A52">
      <w:pPr>
        <w:pStyle w:val="ListParagraph"/>
        <w:numPr>
          <w:ilvl w:val="1"/>
          <w:numId w:val="1"/>
        </w:numPr>
        <w:tabs>
          <w:tab w:val="left" w:pos="741"/>
        </w:tabs>
        <w:spacing w:before="235"/>
        <w:ind w:left="741" w:hanging="299"/>
        <w:rPr>
          <w:sz w:val="18"/>
        </w:rPr>
      </w:pPr>
      <w:r>
        <w:rPr>
          <w:sz w:val="18"/>
        </w:rPr>
        <w:t>The</w:t>
      </w:r>
      <w:r>
        <w:rPr>
          <w:spacing w:val="-1"/>
          <w:sz w:val="18"/>
        </w:rPr>
        <w:t xml:space="preserve"> </w:t>
      </w:r>
      <w:r>
        <w:rPr>
          <w:sz w:val="18"/>
        </w:rPr>
        <w:t>pictures</w:t>
      </w:r>
      <w:r>
        <w:rPr>
          <w:spacing w:val="-2"/>
          <w:sz w:val="18"/>
        </w:rPr>
        <w:t xml:space="preserve"> </w:t>
      </w:r>
      <w:r>
        <w:rPr>
          <w:sz w:val="18"/>
        </w:rPr>
        <w:t>in</w:t>
      </w:r>
      <w:r>
        <w:rPr>
          <w:spacing w:val="-3"/>
          <w:sz w:val="18"/>
        </w:rPr>
        <w:t xml:space="preserve"> </w:t>
      </w:r>
      <w:r>
        <w:rPr>
          <w:sz w:val="18"/>
        </w:rPr>
        <w:t>the</w:t>
      </w:r>
      <w:r>
        <w:rPr>
          <w:spacing w:val="-1"/>
          <w:sz w:val="18"/>
        </w:rPr>
        <w:t xml:space="preserve"> </w:t>
      </w:r>
      <w:r>
        <w:rPr>
          <w:sz w:val="18"/>
        </w:rPr>
        <w:t>file</w:t>
      </w:r>
      <w:r>
        <w:rPr>
          <w:spacing w:val="-3"/>
          <w:sz w:val="18"/>
        </w:rPr>
        <w:t xml:space="preserve"> </w:t>
      </w:r>
      <w:r>
        <w:rPr>
          <w:sz w:val="18"/>
        </w:rPr>
        <w:t>are only</w:t>
      </w:r>
      <w:r>
        <w:rPr>
          <w:spacing w:val="-2"/>
          <w:sz w:val="18"/>
        </w:rPr>
        <w:t xml:space="preserve"> </w:t>
      </w:r>
      <w:r>
        <w:rPr>
          <w:sz w:val="18"/>
        </w:rPr>
        <w:t>for</w:t>
      </w:r>
      <w:r>
        <w:rPr>
          <w:spacing w:val="-3"/>
          <w:sz w:val="18"/>
        </w:rPr>
        <w:t xml:space="preserve"> </w:t>
      </w:r>
      <w:r>
        <w:rPr>
          <w:spacing w:val="-2"/>
          <w:sz w:val="18"/>
        </w:rPr>
        <w:t>reference.</w:t>
      </w:r>
    </w:p>
    <w:p w14:paraId="73FF297F" w14:textId="77777777" w:rsidR="00A21A52" w:rsidRDefault="00A21A52" w:rsidP="00A21A52">
      <w:pPr>
        <w:pStyle w:val="ListParagraph"/>
        <w:numPr>
          <w:ilvl w:val="1"/>
          <w:numId w:val="1"/>
        </w:numPr>
        <w:tabs>
          <w:tab w:val="left" w:pos="741"/>
        </w:tabs>
        <w:spacing w:before="168"/>
        <w:ind w:left="741" w:hanging="299"/>
        <w:rPr>
          <w:sz w:val="18"/>
        </w:rPr>
      </w:pPr>
      <w:r>
        <w:rPr>
          <w:sz w:val="18"/>
        </w:rPr>
        <w:t>We</w:t>
      </w:r>
      <w:r>
        <w:rPr>
          <w:spacing w:val="-8"/>
          <w:sz w:val="18"/>
        </w:rPr>
        <w:t xml:space="preserve"> </w:t>
      </w:r>
      <w:r>
        <w:rPr>
          <w:sz w:val="18"/>
        </w:rPr>
        <w:t>reserve the</w:t>
      </w:r>
      <w:r>
        <w:rPr>
          <w:spacing w:val="-4"/>
          <w:sz w:val="18"/>
        </w:rPr>
        <w:t xml:space="preserve"> </w:t>
      </w:r>
      <w:r>
        <w:rPr>
          <w:sz w:val="18"/>
        </w:rPr>
        <w:t>final</w:t>
      </w:r>
      <w:r>
        <w:rPr>
          <w:spacing w:val="-3"/>
          <w:sz w:val="18"/>
        </w:rPr>
        <w:t xml:space="preserve"> </w:t>
      </w:r>
      <w:r>
        <w:rPr>
          <w:sz w:val="18"/>
        </w:rPr>
        <w:t>explanations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items</w:t>
      </w:r>
      <w:r>
        <w:rPr>
          <w:spacing w:val="-3"/>
          <w:sz w:val="18"/>
        </w:rPr>
        <w:t xml:space="preserve"> </w:t>
      </w:r>
      <w:r>
        <w:rPr>
          <w:sz w:val="18"/>
        </w:rPr>
        <w:t>in</w:t>
      </w:r>
      <w:r>
        <w:rPr>
          <w:spacing w:val="-3"/>
          <w:sz w:val="18"/>
        </w:rPr>
        <w:t xml:space="preserve"> </w:t>
      </w:r>
      <w:r>
        <w:rPr>
          <w:sz w:val="18"/>
        </w:rPr>
        <w:t>this</w:t>
      </w:r>
      <w:r>
        <w:rPr>
          <w:spacing w:val="-3"/>
          <w:sz w:val="18"/>
        </w:rPr>
        <w:t xml:space="preserve"> </w:t>
      </w:r>
      <w:r>
        <w:rPr>
          <w:sz w:val="18"/>
        </w:rPr>
        <w:t>specification.</w:t>
      </w:r>
      <w:r>
        <w:rPr>
          <w:spacing w:val="-3"/>
          <w:sz w:val="18"/>
        </w:rPr>
        <w:t xml:space="preserve"> </w:t>
      </w:r>
      <w:r>
        <w:rPr>
          <w:sz w:val="18"/>
        </w:rPr>
        <w:t>This</w:t>
      </w:r>
      <w:r>
        <w:rPr>
          <w:spacing w:val="-3"/>
          <w:sz w:val="18"/>
        </w:rPr>
        <w:t xml:space="preserve"> </w:t>
      </w:r>
      <w:r>
        <w:rPr>
          <w:sz w:val="18"/>
        </w:rPr>
        <w:t>proposal</w:t>
      </w:r>
      <w:r>
        <w:rPr>
          <w:spacing w:val="-3"/>
          <w:sz w:val="18"/>
        </w:rPr>
        <w:t xml:space="preserve"> </w:t>
      </w:r>
      <w:r>
        <w:rPr>
          <w:sz w:val="18"/>
        </w:rPr>
        <w:t>is</w:t>
      </w:r>
      <w:r>
        <w:rPr>
          <w:spacing w:val="-3"/>
          <w:sz w:val="18"/>
        </w:rPr>
        <w:t xml:space="preserve"> </w:t>
      </w:r>
      <w:r>
        <w:rPr>
          <w:sz w:val="18"/>
        </w:rPr>
        <w:t>applicable</w:t>
      </w:r>
      <w:r>
        <w:rPr>
          <w:spacing w:val="-3"/>
          <w:sz w:val="18"/>
        </w:rPr>
        <w:t xml:space="preserve"> </w:t>
      </w:r>
      <w:r>
        <w:rPr>
          <w:sz w:val="18"/>
        </w:rPr>
        <w:t>for</w:t>
      </w:r>
      <w:r>
        <w:rPr>
          <w:spacing w:val="-3"/>
          <w:sz w:val="18"/>
        </w:rPr>
        <w:t xml:space="preserve"> </w:t>
      </w:r>
      <w:r>
        <w:rPr>
          <w:spacing w:val="-2"/>
          <w:sz w:val="18"/>
        </w:rPr>
        <w:t>prototype.</w:t>
      </w:r>
    </w:p>
    <w:p w14:paraId="4E4ADBDB" w14:textId="77777777" w:rsidR="00A76707" w:rsidRDefault="00A76707"/>
    <w:sectPr w:rsidR="00A7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0B64"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AB03B41" wp14:editId="25DDF12D">
              <wp:simplePos x="0" y="0"/>
              <wp:positionH relativeFrom="page">
                <wp:posOffset>1634744</wp:posOffset>
              </wp:positionH>
              <wp:positionV relativeFrom="page">
                <wp:posOffset>10062718</wp:posOffset>
              </wp:positionV>
              <wp:extent cx="4505960" cy="420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960" cy="420370"/>
                      </a:xfrm>
                      <a:prstGeom prst="rect">
                        <a:avLst/>
                      </a:prstGeom>
                    </wps:spPr>
                    <wps:txbx>
                      <w:txbxContent>
                        <w:p w14:paraId="342E1726" w14:textId="77777777" w:rsidR="00000000" w:rsidRDefault="00000000">
                          <w:pPr>
                            <w:pStyle w:val="BodyText"/>
                            <w:spacing w:line="203" w:lineRule="exact"/>
                            <w:ind w:left="21" w:right="21"/>
                            <w:jc w:val="center"/>
                            <w:rPr>
                              <w:rFonts w:ascii="Calibri"/>
                            </w:rPr>
                          </w:pPr>
                          <w:r>
                            <w:rPr>
                              <w:rFonts w:ascii="Calibri"/>
                            </w:rPr>
                            <w:t>This</w:t>
                          </w:r>
                          <w:r>
                            <w:rPr>
                              <w:rFonts w:ascii="Calibri"/>
                              <w:spacing w:val="-5"/>
                            </w:rPr>
                            <w:t xml:space="preserve"> </w:t>
                          </w:r>
                          <w:r>
                            <w:rPr>
                              <w:rFonts w:ascii="Calibri"/>
                            </w:rPr>
                            <w:t>technical</w:t>
                          </w:r>
                          <w:r>
                            <w:rPr>
                              <w:rFonts w:ascii="Calibri"/>
                              <w:spacing w:val="-3"/>
                            </w:rPr>
                            <w:t xml:space="preserve"> </w:t>
                          </w:r>
                          <w:r>
                            <w:rPr>
                              <w:rFonts w:ascii="Calibri"/>
                            </w:rPr>
                            <w:t>data</w:t>
                          </w:r>
                          <w:r>
                            <w:rPr>
                              <w:rFonts w:ascii="Calibri"/>
                              <w:spacing w:val="-2"/>
                            </w:rPr>
                            <w:t xml:space="preserve"> </w:t>
                          </w:r>
                          <w:r>
                            <w:rPr>
                              <w:rFonts w:ascii="Calibri"/>
                            </w:rPr>
                            <w:t>sheet</w:t>
                          </w:r>
                          <w:r>
                            <w:rPr>
                              <w:rFonts w:ascii="Calibri"/>
                              <w:spacing w:val="1"/>
                            </w:rPr>
                            <w:t xml:space="preserve"> </w:t>
                          </w:r>
                          <w:r>
                            <w:rPr>
                              <w:rFonts w:ascii="Calibri"/>
                            </w:rPr>
                            <w:t>may</w:t>
                          </w:r>
                          <w:r>
                            <w:rPr>
                              <w:rFonts w:ascii="Calibri"/>
                              <w:spacing w:val="-5"/>
                            </w:rPr>
                            <w:t xml:space="preserve"> </w:t>
                          </w:r>
                          <w:r>
                            <w:rPr>
                              <w:rFonts w:ascii="Calibri"/>
                            </w:rPr>
                            <w:t>change</w:t>
                          </w:r>
                          <w:r>
                            <w:rPr>
                              <w:rFonts w:ascii="Calibri"/>
                              <w:spacing w:val="2"/>
                            </w:rPr>
                            <w:t xml:space="preserve"> </w:t>
                          </w:r>
                          <w:r>
                            <w:rPr>
                              <w:rFonts w:ascii="Calibri"/>
                            </w:rPr>
                            <w:t>without</w:t>
                          </w:r>
                          <w:r>
                            <w:rPr>
                              <w:rFonts w:ascii="Calibri"/>
                              <w:spacing w:val="-3"/>
                            </w:rPr>
                            <w:t xml:space="preserve"> </w:t>
                          </w:r>
                          <w:r>
                            <w:rPr>
                              <w:rFonts w:ascii="Calibri"/>
                            </w:rPr>
                            <w:t>notice</w:t>
                          </w:r>
                          <w:r>
                            <w:rPr>
                              <w:rFonts w:ascii="Calibri"/>
                              <w:spacing w:val="-2"/>
                            </w:rPr>
                            <w:t xml:space="preserve"> </w:t>
                          </w:r>
                          <w:r>
                            <w:rPr>
                              <w:rFonts w:ascii="Calibri"/>
                            </w:rPr>
                            <w:t>and</w:t>
                          </w:r>
                          <w:r>
                            <w:rPr>
                              <w:rFonts w:ascii="Calibri"/>
                              <w:spacing w:val="-1"/>
                            </w:rPr>
                            <w:t xml:space="preserve"> </w:t>
                          </w:r>
                          <w:r>
                            <w:rPr>
                              <w:rFonts w:ascii="Calibri"/>
                            </w:rPr>
                            <w:t>at</w:t>
                          </w:r>
                          <w:r>
                            <w:rPr>
                              <w:rFonts w:ascii="Calibri"/>
                              <w:spacing w:val="-3"/>
                            </w:rPr>
                            <w:t xml:space="preserve"> </w:t>
                          </w:r>
                          <w:r>
                            <w:rPr>
                              <w:rFonts w:ascii="Calibri"/>
                            </w:rPr>
                            <w:t>the</w:t>
                          </w:r>
                          <w:r>
                            <w:rPr>
                              <w:rFonts w:ascii="Calibri"/>
                              <w:spacing w:val="-1"/>
                            </w:rPr>
                            <w:t xml:space="preserve"> </w:t>
                          </w:r>
                          <w:r>
                            <w:rPr>
                              <w:rFonts w:ascii="Calibri"/>
                            </w:rPr>
                            <w:t>sole</w:t>
                          </w:r>
                          <w:r>
                            <w:rPr>
                              <w:rFonts w:ascii="Calibri"/>
                              <w:spacing w:val="-2"/>
                            </w:rPr>
                            <w:t xml:space="preserve"> </w:t>
                          </w:r>
                          <w:r>
                            <w:rPr>
                              <w:rFonts w:ascii="Calibri"/>
                            </w:rPr>
                            <w:t>discretion</w:t>
                          </w:r>
                          <w:r>
                            <w:rPr>
                              <w:rFonts w:ascii="Calibri"/>
                              <w:spacing w:val="-3"/>
                            </w:rPr>
                            <w:t xml:space="preserve"> </w:t>
                          </w:r>
                          <w:r>
                            <w:rPr>
                              <w:rFonts w:ascii="Calibri"/>
                            </w:rPr>
                            <w:t>of</w:t>
                          </w:r>
                          <w:r>
                            <w:rPr>
                              <w:rFonts w:ascii="Calibri"/>
                              <w:spacing w:val="-2"/>
                            </w:rPr>
                            <w:t xml:space="preserve"> </w:t>
                          </w:r>
                          <w:r>
                            <w:rPr>
                              <w:rFonts w:ascii="Calibri"/>
                              <w:spacing w:val="-2"/>
                            </w:rPr>
                            <w:t>GRP Battery.</w:t>
                          </w:r>
                        </w:p>
                        <w:p w14:paraId="673AD21C" w14:textId="77777777" w:rsidR="00000000" w:rsidRDefault="00000000">
                          <w:pPr>
                            <w:pStyle w:val="BodyText"/>
                            <w:spacing w:before="1"/>
                            <w:ind w:left="21" w:right="20"/>
                            <w:jc w:val="center"/>
                            <w:rPr>
                              <w:rFonts w:ascii="Calibri"/>
                            </w:rPr>
                          </w:pPr>
                          <w:r>
                            <w:rPr>
                              <w:rFonts w:ascii="Calibri"/>
                              <w:color w:val="92D050"/>
                            </w:rPr>
                            <w:t>Solutions</w:t>
                          </w:r>
                          <w:r>
                            <w:rPr>
                              <w:rFonts w:ascii="Calibri"/>
                              <w:color w:val="92D050"/>
                              <w:spacing w:val="-3"/>
                            </w:rPr>
                            <w:t xml:space="preserve"> </w:t>
                          </w:r>
                          <w:r>
                            <w:rPr>
                              <w:rFonts w:ascii="Calibri"/>
                              <w:color w:val="92D050"/>
                            </w:rPr>
                            <w:t>for:</w:t>
                          </w:r>
                          <w:r>
                            <w:rPr>
                              <w:rFonts w:ascii="Calibri"/>
                              <w:color w:val="92D050"/>
                              <w:spacing w:val="-5"/>
                            </w:rPr>
                            <w:t xml:space="preserve"> </w:t>
                          </w:r>
                          <w:r>
                            <w:rPr>
                              <w:rFonts w:ascii="Calibri"/>
                              <w:color w:val="92D050"/>
                            </w:rPr>
                            <w:t>Microgrids</w:t>
                          </w:r>
                          <w:r>
                            <w:rPr>
                              <w:rFonts w:ascii="Calibri"/>
                              <w:color w:val="92D050"/>
                              <w:spacing w:val="-5"/>
                            </w:rPr>
                            <w:t xml:space="preserve"> </w:t>
                          </w:r>
                          <w:r>
                            <w:rPr>
                              <w:rFonts w:ascii="Calibri"/>
                              <w:color w:val="92D050"/>
                            </w:rPr>
                            <w:t>|</w:t>
                          </w:r>
                          <w:r>
                            <w:rPr>
                              <w:rFonts w:ascii="Calibri"/>
                              <w:color w:val="92D050"/>
                              <w:spacing w:val="-3"/>
                            </w:rPr>
                            <w:t xml:space="preserve"> </w:t>
                          </w:r>
                          <w:r>
                            <w:rPr>
                              <w:rFonts w:ascii="Calibri"/>
                              <w:color w:val="92D050"/>
                            </w:rPr>
                            <w:t>C&amp;I</w:t>
                          </w:r>
                          <w:r>
                            <w:rPr>
                              <w:rFonts w:ascii="Calibri"/>
                              <w:color w:val="92D050"/>
                              <w:spacing w:val="-4"/>
                            </w:rPr>
                            <w:t xml:space="preserve"> </w:t>
                          </w:r>
                          <w:r>
                            <w:rPr>
                              <w:rFonts w:ascii="Calibri"/>
                              <w:color w:val="92D050"/>
                            </w:rPr>
                            <w:t>and</w:t>
                          </w:r>
                          <w:r>
                            <w:rPr>
                              <w:rFonts w:ascii="Calibri"/>
                              <w:color w:val="92D050"/>
                              <w:spacing w:val="-3"/>
                            </w:rPr>
                            <w:t xml:space="preserve"> </w:t>
                          </w:r>
                          <w:r>
                            <w:rPr>
                              <w:rFonts w:ascii="Calibri"/>
                              <w:color w:val="92D050"/>
                            </w:rPr>
                            <w:t>Residential</w:t>
                          </w:r>
                          <w:r>
                            <w:rPr>
                              <w:rFonts w:ascii="Calibri"/>
                              <w:color w:val="92D050"/>
                              <w:spacing w:val="-2"/>
                            </w:rPr>
                            <w:t xml:space="preserve"> </w:t>
                          </w:r>
                          <w:r>
                            <w:rPr>
                              <w:rFonts w:ascii="Calibri"/>
                              <w:color w:val="92D050"/>
                            </w:rPr>
                            <w:t>Solar</w:t>
                          </w:r>
                          <w:r>
                            <w:rPr>
                              <w:rFonts w:ascii="Calibri"/>
                              <w:color w:val="92D050"/>
                              <w:spacing w:val="-5"/>
                            </w:rPr>
                            <w:t xml:space="preserve"> </w:t>
                          </w:r>
                          <w:r>
                            <w:rPr>
                              <w:rFonts w:ascii="Calibri"/>
                              <w:color w:val="92D050"/>
                            </w:rPr>
                            <w:t>|</w:t>
                          </w:r>
                          <w:r>
                            <w:rPr>
                              <w:rFonts w:ascii="Calibri"/>
                              <w:color w:val="92D050"/>
                              <w:spacing w:val="-6"/>
                            </w:rPr>
                            <w:t xml:space="preserve"> </w:t>
                          </w:r>
                          <w:r>
                            <w:rPr>
                              <w:rFonts w:ascii="Calibri"/>
                              <w:color w:val="92D050"/>
                            </w:rPr>
                            <w:t>Electric</w:t>
                          </w:r>
                          <w:r>
                            <w:rPr>
                              <w:rFonts w:ascii="Calibri"/>
                              <w:color w:val="92D050"/>
                              <w:spacing w:val="-4"/>
                            </w:rPr>
                            <w:t xml:space="preserve"> </w:t>
                          </w:r>
                          <w:r>
                            <w:rPr>
                              <w:rFonts w:ascii="Calibri"/>
                              <w:color w:val="92D050"/>
                            </w:rPr>
                            <w:t>Vehicles |</w:t>
                          </w:r>
                          <w:r>
                            <w:rPr>
                              <w:rFonts w:ascii="Calibri"/>
                              <w:color w:val="92D050"/>
                              <w:spacing w:val="-6"/>
                            </w:rPr>
                            <w:t xml:space="preserve"> </w:t>
                          </w:r>
                          <w:r>
                            <w:rPr>
                              <w:rFonts w:ascii="Calibri"/>
                              <w:color w:val="92D050"/>
                            </w:rPr>
                            <w:t>Utility</w:t>
                          </w:r>
                          <w:r>
                            <w:rPr>
                              <w:rFonts w:ascii="Calibri"/>
                              <w:color w:val="92D050"/>
                              <w:spacing w:val="-2"/>
                            </w:rPr>
                            <w:t xml:space="preserve"> </w:t>
                          </w:r>
                          <w:r>
                            <w:rPr>
                              <w:rFonts w:ascii="Calibri"/>
                              <w:color w:val="92D050"/>
                            </w:rPr>
                            <w:t>Grade</w:t>
                          </w:r>
                          <w:r>
                            <w:rPr>
                              <w:rFonts w:ascii="Calibri"/>
                              <w:color w:val="92D050"/>
                              <w:spacing w:val="-3"/>
                            </w:rPr>
                            <w:t xml:space="preserve"> </w:t>
                          </w:r>
                          <w:r>
                            <w:rPr>
                              <w:rFonts w:ascii="Calibri"/>
                              <w:color w:val="92D050"/>
                            </w:rPr>
                            <w:t xml:space="preserve">Storage </w:t>
                          </w:r>
                          <w:r>
                            <w:rPr>
                              <w:rFonts w:ascii="Calibri"/>
                            </w:rPr>
                            <w:t>GRL Global Regen Pte Ltd</w:t>
                          </w:r>
                        </w:p>
                      </w:txbxContent>
                    </wps:txbx>
                    <wps:bodyPr wrap="square" lIns="0" tIns="0" rIns="0" bIns="0" rtlCol="0">
                      <a:noAutofit/>
                    </wps:bodyPr>
                  </wps:wsp>
                </a:graphicData>
              </a:graphic>
            </wp:anchor>
          </w:drawing>
        </mc:Choice>
        <mc:Fallback>
          <w:pict>
            <v:shapetype w14:anchorId="0AB03B41" id="_x0000_t202" coordsize="21600,21600" o:spt="202" path="m,l,21600r21600,l21600,xe">
              <v:stroke joinstyle="miter"/>
              <v:path gradientshapeok="t" o:connecttype="rect"/>
            </v:shapetype>
            <v:shape id="Textbox 1" o:spid="_x0000_s1026" type="#_x0000_t202" style="position:absolute;margin-left:128.7pt;margin-top:792.35pt;width:354.8pt;height:33.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" filled="f" stroked="f">
              <v:textbox inset="0,0,0,0">
                <w:txbxContent>
                  <w:p w14:paraId="342E1726" w14:textId="77777777" w:rsidR="00000000" w:rsidRDefault="00000000">
                    <w:pPr>
                      <w:pStyle w:val="BodyText"/>
                      <w:spacing w:line="203" w:lineRule="exact"/>
                      <w:ind w:left="21" w:right="21"/>
                      <w:jc w:val="center"/>
                      <w:rPr>
                        <w:rFonts w:ascii="Calibri"/>
                      </w:rPr>
                    </w:pPr>
                    <w:r>
                      <w:rPr>
                        <w:rFonts w:ascii="Calibri"/>
                      </w:rPr>
                      <w:t>This</w:t>
                    </w:r>
                    <w:r>
                      <w:rPr>
                        <w:rFonts w:ascii="Calibri"/>
                        <w:spacing w:val="-5"/>
                      </w:rPr>
                      <w:t xml:space="preserve"> </w:t>
                    </w:r>
                    <w:r>
                      <w:rPr>
                        <w:rFonts w:ascii="Calibri"/>
                      </w:rPr>
                      <w:t>technical</w:t>
                    </w:r>
                    <w:r>
                      <w:rPr>
                        <w:rFonts w:ascii="Calibri"/>
                        <w:spacing w:val="-3"/>
                      </w:rPr>
                      <w:t xml:space="preserve"> </w:t>
                    </w:r>
                    <w:r>
                      <w:rPr>
                        <w:rFonts w:ascii="Calibri"/>
                      </w:rPr>
                      <w:t>data</w:t>
                    </w:r>
                    <w:r>
                      <w:rPr>
                        <w:rFonts w:ascii="Calibri"/>
                        <w:spacing w:val="-2"/>
                      </w:rPr>
                      <w:t xml:space="preserve"> </w:t>
                    </w:r>
                    <w:r>
                      <w:rPr>
                        <w:rFonts w:ascii="Calibri"/>
                      </w:rPr>
                      <w:t>sheet</w:t>
                    </w:r>
                    <w:r>
                      <w:rPr>
                        <w:rFonts w:ascii="Calibri"/>
                        <w:spacing w:val="1"/>
                      </w:rPr>
                      <w:t xml:space="preserve"> </w:t>
                    </w:r>
                    <w:r>
                      <w:rPr>
                        <w:rFonts w:ascii="Calibri"/>
                      </w:rPr>
                      <w:t>may</w:t>
                    </w:r>
                    <w:r>
                      <w:rPr>
                        <w:rFonts w:ascii="Calibri"/>
                        <w:spacing w:val="-5"/>
                      </w:rPr>
                      <w:t xml:space="preserve"> </w:t>
                    </w:r>
                    <w:r>
                      <w:rPr>
                        <w:rFonts w:ascii="Calibri"/>
                      </w:rPr>
                      <w:t>change</w:t>
                    </w:r>
                    <w:r>
                      <w:rPr>
                        <w:rFonts w:ascii="Calibri"/>
                        <w:spacing w:val="2"/>
                      </w:rPr>
                      <w:t xml:space="preserve"> </w:t>
                    </w:r>
                    <w:r>
                      <w:rPr>
                        <w:rFonts w:ascii="Calibri"/>
                      </w:rPr>
                      <w:t>without</w:t>
                    </w:r>
                    <w:r>
                      <w:rPr>
                        <w:rFonts w:ascii="Calibri"/>
                        <w:spacing w:val="-3"/>
                      </w:rPr>
                      <w:t xml:space="preserve"> </w:t>
                    </w:r>
                    <w:r>
                      <w:rPr>
                        <w:rFonts w:ascii="Calibri"/>
                      </w:rPr>
                      <w:t>notice</w:t>
                    </w:r>
                    <w:r>
                      <w:rPr>
                        <w:rFonts w:ascii="Calibri"/>
                        <w:spacing w:val="-2"/>
                      </w:rPr>
                      <w:t xml:space="preserve"> </w:t>
                    </w:r>
                    <w:r>
                      <w:rPr>
                        <w:rFonts w:ascii="Calibri"/>
                      </w:rPr>
                      <w:t>and</w:t>
                    </w:r>
                    <w:r>
                      <w:rPr>
                        <w:rFonts w:ascii="Calibri"/>
                        <w:spacing w:val="-1"/>
                      </w:rPr>
                      <w:t xml:space="preserve"> </w:t>
                    </w:r>
                    <w:r>
                      <w:rPr>
                        <w:rFonts w:ascii="Calibri"/>
                      </w:rPr>
                      <w:t>at</w:t>
                    </w:r>
                    <w:r>
                      <w:rPr>
                        <w:rFonts w:ascii="Calibri"/>
                        <w:spacing w:val="-3"/>
                      </w:rPr>
                      <w:t xml:space="preserve"> </w:t>
                    </w:r>
                    <w:r>
                      <w:rPr>
                        <w:rFonts w:ascii="Calibri"/>
                      </w:rPr>
                      <w:t>the</w:t>
                    </w:r>
                    <w:r>
                      <w:rPr>
                        <w:rFonts w:ascii="Calibri"/>
                        <w:spacing w:val="-1"/>
                      </w:rPr>
                      <w:t xml:space="preserve"> </w:t>
                    </w:r>
                    <w:r>
                      <w:rPr>
                        <w:rFonts w:ascii="Calibri"/>
                      </w:rPr>
                      <w:t>sole</w:t>
                    </w:r>
                    <w:r>
                      <w:rPr>
                        <w:rFonts w:ascii="Calibri"/>
                        <w:spacing w:val="-2"/>
                      </w:rPr>
                      <w:t xml:space="preserve"> </w:t>
                    </w:r>
                    <w:r>
                      <w:rPr>
                        <w:rFonts w:ascii="Calibri"/>
                      </w:rPr>
                      <w:t>discretion</w:t>
                    </w:r>
                    <w:r>
                      <w:rPr>
                        <w:rFonts w:ascii="Calibri"/>
                        <w:spacing w:val="-3"/>
                      </w:rPr>
                      <w:t xml:space="preserve"> </w:t>
                    </w:r>
                    <w:r>
                      <w:rPr>
                        <w:rFonts w:ascii="Calibri"/>
                      </w:rPr>
                      <w:t>of</w:t>
                    </w:r>
                    <w:r>
                      <w:rPr>
                        <w:rFonts w:ascii="Calibri"/>
                        <w:spacing w:val="-2"/>
                      </w:rPr>
                      <w:t xml:space="preserve"> </w:t>
                    </w:r>
                    <w:r>
                      <w:rPr>
                        <w:rFonts w:ascii="Calibri"/>
                        <w:spacing w:val="-2"/>
                      </w:rPr>
                      <w:t>GRP Battery.</w:t>
                    </w:r>
                  </w:p>
                  <w:p w14:paraId="673AD21C" w14:textId="77777777" w:rsidR="00000000" w:rsidRDefault="00000000">
                    <w:pPr>
                      <w:pStyle w:val="BodyText"/>
                      <w:spacing w:before="1"/>
                      <w:ind w:left="21" w:right="20"/>
                      <w:jc w:val="center"/>
                      <w:rPr>
                        <w:rFonts w:ascii="Calibri"/>
                      </w:rPr>
                    </w:pPr>
                    <w:r>
                      <w:rPr>
                        <w:rFonts w:ascii="Calibri"/>
                        <w:color w:val="92D050"/>
                      </w:rPr>
                      <w:t>Solutions</w:t>
                    </w:r>
                    <w:r>
                      <w:rPr>
                        <w:rFonts w:ascii="Calibri"/>
                        <w:color w:val="92D050"/>
                        <w:spacing w:val="-3"/>
                      </w:rPr>
                      <w:t xml:space="preserve"> </w:t>
                    </w:r>
                    <w:r>
                      <w:rPr>
                        <w:rFonts w:ascii="Calibri"/>
                        <w:color w:val="92D050"/>
                      </w:rPr>
                      <w:t>for:</w:t>
                    </w:r>
                    <w:r>
                      <w:rPr>
                        <w:rFonts w:ascii="Calibri"/>
                        <w:color w:val="92D050"/>
                        <w:spacing w:val="-5"/>
                      </w:rPr>
                      <w:t xml:space="preserve"> </w:t>
                    </w:r>
                    <w:r>
                      <w:rPr>
                        <w:rFonts w:ascii="Calibri"/>
                        <w:color w:val="92D050"/>
                      </w:rPr>
                      <w:t>Microgrids</w:t>
                    </w:r>
                    <w:r>
                      <w:rPr>
                        <w:rFonts w:ascii="Calibri"/>
                        <w:color w:val="92D050"/>
                        <w:spacing w:val="-5"/>
                      </w:rPr>
                      <w:t xml:space="preserve"> </w:t>
                    </w:r>
                    <w:r>
                      <w:rPr>
                        <w:rFonts w:ascii="Calibri"/>
                        <w:color w:val="92D050"/>
                      </w:rPr>
                      <w:t>|</w:t>
                    </w:r>
                    <w:r>
                      <w:rPr>
                        <w:rFonts w:ascii="Calibri"/>
                        <w:color w:val="92D050"/>
                        <w:spacing w:val="-3"/>
                      </w:rPr>
                      <w:t xml:space="preserve"> </w:t>
                    </w:r>
                    <w:r>
                      <w:rPr>
                        <w:rFonts w:ascii="Calibri"/>
                        <w:color w:val="92D050"/>
                      </w:rPr>
                      <w:t>C&amp;I</w:t>
                    </w:r>
                    <w:r>
                      <w:rPr>
                        <w:rFonts w:ascii="Calibri"/>
                        <w:color w:val="92D050"/>
                        <w:spacing w:val="-4"/>
                      </w:rPr>
                      <w:t xml:space="preserve"> </w:t>
                    </w:r>
                    <w:r>
                      <w:rPr>
                        <w:rFonts w:ascii="Calibri"/>
                        <w:color w:val="92D050"/>
                      </w:rPr>
                      <w:t>and</w:t>
                    </w:r>
                    <w:r>
                      <w:rPr>
                        <w:rFonts w:ascii="Calibri"/>
                        <w:color w:val="92D050"/>
                        <w:spacing w:val="-3"/>
                      </w:rPr>
                      <w:t xml:space="preserve"> </w:t>
                    </w:r>
                    <w:r>
                      <w:rPr>
                        <w:rFonts w:ascii="Calibri"/>
                        <w:color w:val="92D050"/>
                      </w:rPr>
                      <w:t>Residential</w:t>
                    </w:r>
                    <w:r>
                      <w:rPr>
                        <w:rFonts w:ascii="Calibri"/>
                        <w:color w:val="92D050"/>
                        <w:spacing w:val="-2"/>
                      </w:rPr>
                      <w:t xml:space="preserve"> </w:t>
                    </w:r>
                    <w:r>
                      <w:rPr>
                        <w:rFonts w:ascii="Calibri"/>
                        <w:color w:val="92D050"/>
                      </w:rPr>
                      <w:t>Solar</w:t>
                    </w:r>
                    <w:r>
                      <w:rPr>
                        <w:rFonts w:ascii="Calibri"/>
                        <w:color w:val="92D050"/>
                        <w:spacing w:val="-5"/>
                      </w:rPr>
                      <w:t xml:space="preserve"> </w:t>
                    </w:r>
                    <w:r>
                      <w:rPr>
                        <w:rFonts w:ascii="Calibri"/>
                        <w:color w:val="92D050"/>
                      </w:rPr>
                      <w:t>|</w:t>
                    </w:r>
                    <w:r>
                      <w:rPr>
                        <w:rFonts w:ascii="Calibri"/>
                        <w:color w:val="92D050"/>
                        <w:spacing w:val="-6"/>
                      </w:rPr>
                      <w:t xml:space="preserve"> </w:t>
                    </w:r>
                    <w:r>
                      <w:rPr>
                        <w:rFonts w:ascii="Calibri"/>
                        <w:color w:val="92D050"/>
                      </w:rPr>
                      <w:t>Electric</w:t>
                    </w:r>
                    <w:r>
                      <w:rPr>
                        <w:rFonts w:ascii="Calibri"/>
                        <w:color w:val="92D050"/>
                        <w:spacing w:val="-4"/>
                      </w:rPr>
                      <w:t xml:space="preserve"> </w:t>
                    </w:r>
                    <w:r>
                      <w:rPr>
                        <w:rFonts w:ascii="Calibri"/>
                        <w:color w:val="92D050"/>
                      </w:rPr>
                      <w:t>Vehicles |</w:t>
                    </w:r>
                    <w:r>
                      <w:rPr>
                        <w:rFonts w:ascii="Calibri"/>
                        <w:color w:val="92D050"/>
                        <w:spacing w:val="-6"/>
                      </w:rPr>
                      <w:t xml:space="preserve"> </w:t>
                    </w:r>
                    <w:r>
                      <w:rPr>
                        <w:rFonts w:ascii="Calibri"/>
                        <w:color w:val="92D050"/>
                      </w:rPr>
                      <w:t>Utility</w:t>
                    </w:r>
                    <w:r>
                      <w:rPr>
                        <w:rFonts w:ascii="Calibri"/>
                        <w:color w:val="92D050"/>
                        <w:spacing w:val="-2"/>
                      </w:rPr>
                      <w:t xml:space="preserve"> </w:t>
                    </w:r>
                    <w:r>
                      <w:rPr>
                        <w:rFonts w:ascii="Calibri"/>
                        <w:color w:val="92D050"/>
                      </w:rPr>
                      <w:t>Grade</w:t>
                    </w:r>
                    <w:r>
                      <w:rPr>
                        <w:rFonts w:ascii="Calibri"/>
                        <w:color w:val="92D050"/>
                        <w:spacing w:val="-3"/>
                      </w:rPr>
                      <w:t xml:space="preserve"> </w:t>
                    </w:r>
                    <w:r>
                      <w:rPr>
                        <w:rFonts w:ascii="Calibri"/>
                        <w:color w:val="92D050"/>
                      </w:rPr>
                      <w:t xml:space="preserve">Storage </w:t>
                    </w:r>
                    <w:r>
                      <w:rPr>
                        <w:rFonts w:ascii="Calibri"/>
                      </w:rPr>
                      <w:t>GRL Global Regen Pte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8F44" w14:textId="77777777" w:rsidR="00000000"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E7A068A" wp14:editId="3A59C901">
              <wp:simplePos x="0" y="0"/>
              <wp:positionH relativeFrom="page">
                <wp:posOffset>1634744</wp:posOffset>
              </wp:positionH>
              <wp:positionV relativeFrom="page">
                <wp:posOffset>10062718</wp:posOffset>
              </wp:positionV>
              <wp:extent cx="4505960" cy="4203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960" cy="420370"/>
                      </a:xfrm>
                      <a:prstGeom prst="rect">
                        <a:avLst/>
                      </a:prstGeom>
                    </wps:spPr>
                    <wps:txbx>
                      <w:txbxContent>
                        <w:p w14:paraId="26191F63" w14:textId="77777777" w:rsidR="00000000" w:rsidRDefault="00000000">
                          <w:pPr>
                            <w:pStyle w:val="BodyText"/>
                            <w:spacing w:line="203" w:lineRule="exact"/>
                            <w:ind w:left="21" w:right="21"/>
                            <w:jc w:val="center"/>
                            <w:rPr>
                              <w:rFonts w:ascii="Calibri"/>
                            </w:rPr>
                          </w:pPr>
                          <w:r>
                            <w:rPr>
                              <w:rFonts w:ascii="Calibri"/>
                            </w:rPr>
                            <w:t>This</w:t>
                          </w:r>
                          <w:r>
                            <w:rPr>
                              <w:rFonts w:ascii="Calibri"/>
                              <w:spacing w:val="-5"/>
                            </w:rPr>
                            <w:t xml:space="preserve"> </w:t>
                          </w:r>
                          <w:r>
                            <w:rPr>
                              <w:rFonts w:ascii="Calibri"/>
                            </w:rPr>
                            <w:t>technical</w:t>
                          </w:r>
                          <w:r>
                            <w:rPr>
                              <w:rFonts w:ascii="Calibri"/>
                              <w:spacing w:val="-3"/>
                            </w:rPr>
                            <w:t xml:space="preserve"> </w:t>
                          </w:r>
                          <w:r>
                            <w:rPr>
                              <w:rFonts w:ascii="Calibri"/>
                            </w:rPr>
                            <w:t>data</w:t>
                          </w:r>
                          <w:r>
                            <w:rPr>
                              <w:rFonts w:ascii="Calibri"/>
                              <w:spacing w:val="-2"/>
                            </w:rPr>
                            <w:t xml:space="preserve"> </w:t>
                          </w:r>
                          <w:r>
                            <w:rPr>
                              <w:rFonts w:ascii="Calibri"/>
                            </w:rPr>
                            <w:t>sheet</w:t>
                          </w:r>
                          <w:r>
                            <w:rPr>
                              <w:rFonts w:ascii="Calibri"/>
                              <w:spacing w:val="1"/>
                            </w:rPr>
                            <w:t xml:space="preserve"> </w:t>
                          </w:r>
                          <w:r>
                            <w:rPr>
                              <w:rFonts w:ascii="Calibri"/>
                            </w:rPr>
                            <w:t>may</w:t>
                          </w:r>
                          <w:r>
                            <w:rPr>
                              <w:rFonts w:ascii="Calibri"/>
                              <w:spacing w:val="-5"/>
                            </w:rPr>
                            <w:t xml:space="preserve"> </w:t>
                          </w:r>
                          <w:r>
                            <w:rPr>
                              <w:rFonts w:ascii="Calibri"/>
                            </w:rPr>
                            <w:t>change</w:t>
                          </w:r>
                          <w:r>
                            <w:rPr>
                              <w:rFonts w:ascii="Calibri"/>
                              <w:spacing w:val="2"/>
                            </w:rPr>
                            <w:t xml:space="preserve"> </w:t>
                          </w:r>
                          <w:r>
                            <w:rPr>
                              <w:rFonts w:ascii="Calibri"/>
                            </w:rPr>
                            <w:t>without</w:t>
                          </w:r>
                          <w:r>
                            <w:rPr>
                              <w:rFonts w:ascii="Calibri"/>
                              <w:spacing w:val="-3"/>
                            </w:rPr>
                            <w:t xml:space="preserve"> </w:t>
                          </w:r>
                          <w:r>
                            <w:rPr>
                              <w:rFonts w:ascii="Calibri"/>
                            </w:rPr>
                            <w:t>notice</w:t>
                          </w:r>
                          <w:r>
                            <w:rPr>
                              <w:rFonts w:ascii="Calibri"/>
                              <w:spacing w:val="-2"/>
                            </w:rPr>
                            <w:t xml:space="preserve"> </w:t>
                          </w:r>
                          <w:r>
                            <w:rPr>
                              <w:rFonts w:ascii="Calibri"/>
                            </w:rPr>
                            <w:t>and</w:t>
                          </w:r>
                          <w:r>
                            <w:rPr>
                              <w:rFonts w:ascii="Calibri"/>
                              <w:spacing w:val="-1"/>
                            </w:rPr>
                            <w:t xml:space="preserve"> </w:t>
                          </w:r>
                          <w:r>
                            <w:rPr>
                              <w:rFonts w:ascii="Calibri"/>
                            </w:rPr>
                            <w:t>at</w:t>
                          </w:r>
                          <w:r>
                            <w:rPr>
                              <w:rFonts w:ascii="Calibri"/>
                              <w:spacing w:val="-3"/>
                            </w:rPr>
                            <w:t xml:space="preserve"> </w:t>
                          </w:r>
                          <w:r>
                            <w:rPr>
                              <w:rFonts w:ascii="Calibri"/>
                            </w:rPr>
                            <w:t>the</w:t>
                          </w:r>
                          <w:r>
                            <w:rPr>
                              <w:rFonts w:ascii="Calibri"/>
                              <w:spacing w:val="-1"/>
                            </w:rPr>
                            <w:t xml:space="preserve"> </w:t>
                          </w:r>
                          <w:r>
                            <w:rPr>
                              <w:rFonts w:ascii="Calibri"/>
                            </w:rPr>
                            <w:t>sole</w:t>
                          </w:r>
                          <w:r>
                            <w:rPr>
                              <w:rFonts w:ascii="Calibri"/>
                              <w:spacing w:val="-2"/>
                            </w:rPr>
                            <w:t xml:space="preserve"> </w:t>
                          </w:r>
                          <w:r>
                            <w:rPr>
                              <w:rFonts w:ascii="Calibri"/>
                            </w:rPr>
                            <w:t>discretion</w:t>
                          </w:r>
                          <w:r>
                            <w:rPr>
                              <w:rFonts w:ascii="Calibri"/>
                              <w:spacing w:val="-3"/>
                            </w:rPr>
                            <w:t xml:space="preserve"> </w:t>
                          </w:r>
                          <w:r>
                            <w:rPr>
                              <w:rFonts w:ascii="Calibri"/>
                            </w:rPr>
                            <w:t>of</w:t>
                          </w:r>
                          <w:r>
                            <w:rPr>
                              <w:rFonts w:ascii="Calibri"/>
                              <w:spacing w:val="-2"/>
                            </w:rPr>
                            <w:t xml:space="preserve"> </w:t>
                          </w:r>
                          <w:r>
                            <w:rPr>
                              <w:rFonts w:ascii="Calibri"/>
                              <w:spacing w:val="-2"/>
                            </w:rPr>
                            <w:t>GRP Battery.</w:t>
                          </w:r>
                        </w:p>
                        <w:p w14:paraId="2CD5CD44" w14:textId="77777777" w:rsidR="00000000" w:rsidRDefault="00000000">
                          <w:pPr>
                            <w:pStyle w:val="BodyText"/>
                            <w:spacing w:before="1"/>
                            <w:ind w:left="21" w:right="20"/>
                            <w:jc w:val="center"/>
                            <w:rPr>
                              <w:rFonts w:ascii="Calibri"/>
                            </w:rPr>
                          </w:pPr>
                          <w:r>
                            <w:rPr>
                              <w:rFonts w:ascii="Calibri"/>
                              <w:color w:val="92D050"/>
                            </w:rPr>
                            <w:t>Solutions</w:t>
                          </w:r>
                          <w:r>
                            <w:rPr>
                              <w:rFonts w:ascii="Calibri"/>
                              <w:color w:val="92D050"/>
                              <w:spacing w:val="-3"/>
                            </w:rPr>
                            <w:t xml:space="preserve"> </w:t>
                          </w:r>
                          <w:r>
                            <w:rPr>
                              <w:rFonts w:ascii="Calibri"/>
                              <w:color w:val="92D050"/>
                            </w:rPr>
                            <w:t>for:</w:t>
                          </w:r>
                          <w:r>
                            <w:rPr>
                              <w:rFonts w:ascii="Calibri"/>
                              <w:color w:val="92D050"/>
                              <w:spacing w:val="-5"/>
                            </w:rPr>
                            <w:t xml:space="preserve"> </w:t>
                          </w:r>
                          <w:r>
                            <w:rPr>
                              <w:rFonts w:ascii="Calibri"/>
                              <w:color w:val="92D050"/>
                            </w:rPr>
                            <w:t>Microgrids</w:t>
                          </w:r>
                          <w:r>
                            <w:rPr>
                              <w:rFonts w:ascii="Calibri"/>
                              <w:color w:val="92D050"/>
                              <w:spacing w:val="-5"/>
                            </w:rPr>
                            <w:t xml:space="preserve"> </w:t>
                          </w:r>
                          <w:r>
                            <w:rPr>
                              <w:rFonts w:ascii="Calibri"/>
                              <w:color w:val="92D050"/>
                            </w:rPr>
                            <w:t>|</w:t>
                          </w:r>
                          <w:r>
                            <w:rPr>
                              <w:rFonts w:ascii="Calibri"/>
                              <w:color w:val="92D050"/>
                              <w:spacing w:val="-3"/>
                            </w:rPr>
                            <w:t xml:space="preserve"> </w:t>
                          </w:r>
                          <w:r>
                            <w:rPr>
                              <w:rFonts w:ascii="Calibri"/>
                              <w:color w:val="92D050"/>
                            </w:rPr>
                            <w:t>C&amp;I</w:t>
                          </w:r>
                          <w:r>
                            <w:rPr>
                              <w:rFonts w:ascii="Calibri"/>
                              <w:color w:val="92D050"/>
                              <w:spacing w:val="-4"/>
                            </w:rPr>
                            <w:t xml:space="preserve"> </w:t>
                          </w:r>
                          <w:r>
                            <w:rPr>
                              <w:rFonts w:ascii="Calibri"/>
                              <w:color w:val="92D050"/>
                            </w:rPr>
                            <w:t>and</w:t>
                          </w:r>
                          <w:r>
                            <w:rPr>
                              <w:rFonts w:ascii="Calibri"/>
                              <w:color w:val="92D050"/>
                              <w:spacing w:val="-3"/>
                            </w:rPr>
                            <w:t xml:space="preserve"> </w:t>
                          </w:r>
                          <w:r>
                            <w:rPr>
                              <w:rFonts w:ascii="Calibri"/>
                              <w:color w:val="92D050"/>
                            </w:rPr>
                            <w:t>Residential</w:t>
                          </w:r>
                          <w:r>
                            <w:rPr>
                              <w:rFonts w:ascii="Calibri"/>
                              <w:color w:val="92D050"/>
                              <w:spacing w:val="-2"/>
                            </w:rPr>
                            <w:t xml:space="preserve"> </w:t>
                          </w:r>
                          <w:r>
                            <w:rPr>
                              <w:rFonts w:ascii="Calibri"/>
                              <w:color w:val="92D050"/>
                            </w:rPr>
                            <w:t>Solar</w:t>
                          </w:r>
                          <w:r>
                            <w:rPr>
                              <w:rFonts w:ascii="Calibri"/>
                              <w:color w:val="92D050"/>
                              <w:spacing w:val="-5"/>
                            </w:rPr>
                            <w:t xml:space="preserve"> </w:t>
                          </w:r>
                          <w:r>
                            <w:rPr>
                              <w:rFonts w:ascii="Calibri"/>
                              <w:color w:val="92D050"/>
                            </w:rPr>
                            <w:t>|</w:t>
                          </w:r>
                          <w:r>
                            <w:rPr>
                              <w:rFonts w:ascii="Calibri"/>
                              <w:color w:val="92D050"/>
                              <w:spacing w:val="-6"/>
                            </w:rPr>
                            <w:t xml:space="preserve"> </w:t>
                          </w:r>
                          <w:r>
                            <w:rPr>
                              <w:rFonts w:ascii="Calibri"/>
                              <w:color w:val="92D050"/>
                            </w:rPr>
                            <w:t>Electric</w:t>
                          </w:r>
                          <w:r>
                            <w:rPr>
                              <w:rFonts w:ascii="Calibri"/>
                              <w:color w:val="92D050"/>
                              <w:spacing w:val="-4"/>
                            </w:rPr>
                            <w:t xml:space="preserve"> </w:t>
                          </w:r>
                          <w:r>
                            <w:rPr>
                              <w:rFonts w:ascii="Calibri"/>
                              <w:color w:val="92D050"/>
                            </w:rPr>
                            <w:t>Vehicles |</w:t>
                          </w:r>
                          <w:r>
                            <w:rPr>
                              <w:rFonts w:ascii="Calibri"/>
                              <w:color w:val="92D050"/>
                              <w:spacing w:val="-6"/>
                            </w:rPr>
                            <w:t xml:space="preserve"> </w:t>
                          </w:r>
                          <w:r>
                            <w:rPr>
                              <w:rFonts w:ascii="Calibri"/>
                              <w:color w:val="92D050"/>
                            </w:rPr>
                            <w:t>Utility</w:t>
                          </w:r>
                          <w:r>
                            <w:rPr>
                              <w:rFonts w:ascii="Calibri"/>
                              <w:color w:val="92D050"/>
                              <w:spacing w:val="-2"/>
                            </w:rPr>
                            <w:t xml:space="preserve"> </w:t>
                          </w:r>
                          <w:r>
                            <w:rPr>
                              <w:rFonts w:ascii="Calibri"/>
                              <w:color w:val="92D050"/>
                            </w:rPr>
                            <w:t>Grade</w:t>
                          </w:r>
                          <w:r>
                            <w:rPr>
                              <w:rFonts w:ascii="Calibri"/>
                              <w:color w:val="92D050"/>
                              <w:spacing w:val="-3"/>
                            </w:rPr>
                            <w:t xml:space="preserve"> </w:t>
                          </w:r>
                          <w:r>
                            <w:rPr>
                              <w:rFonts w:ascii="Calibri"/>
                              <w:color w:val="92D050"/>
                            </w:rPr>
                            <w:t xml:space="preserve">Storage </w:t>
                          </w:r>
                          <w:r>
                            <w:rPr>
                              <w:rFonts w:ascii="Calibri"/>
                            </w:rPr>
                            <w:t>GRL Global Regen Pte. Ltd</w:t>
                          </w:r>
                        </w:p>
                      </w:txbxContent>
                    </wps:txbx>
                    <wps:bodyPr wrap="square" lIns="0" tIns="0" rIns="0" bIns="0" rtlCol="0">
                      <a:noAutofit/>
                    </wps:bodyPr>
                  </wps:wsp>
                </a:graphicData>
              </a:graphic>
            </wp:anchor>
          </w:drawing>
        </mc:Choice>
        <mc:Fallback>
          <w:pict>
            <v:shapetype w14:anchorId="4E7A068A" id="_x0000_t202" coordsize="21600,21600" o:spt="202" path="m,l,21600r21600,l21600,xe">
              <v:stroke joinstyle="miter"/>
              <v:path gradientshapeok="t" o:connecttype="rect"/>
            </v:shapetype>
            <v:shape id="Textbox 8" o:spid="_x0000_s1027" type="#_x0000_t202" style="position:absolute;margin-left:128.7pt;margin-top:792.35pt;width:354.8pt;height:33.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" filled="f" stroked="f">
              <v:textbox inset="0,0,0,0">
                <w:txbxContent>
                  <w:p w14:paraId="26191F63" w14:textId="77777777" w:rsidR="00000000" w:rsidRDefault="00000000">
                    <w:pPr>
                      <w:pStyle w:val="BodyText"/>
                      <w:spacing w:line="203" w:lineRule="exact"/>
                      <w:ind w:left="21" w:right="21"/>
                      <w:jc w:val="center"/>
                      <w:rPr>
                        <w:rFonts w:ascii="Calibri"/>
                      </w:rPr>
                    </w:pPr>
                    <w:r>
                      <w:rPr>
                        <w:rFonts w:ascii="Calibri"/>
                      </w:rPr>
                      <w:t>This</w:t>
                    </w:r>
                    <w:r>
                      <w:rPr>
                        <w:rFonts w:ascii="Calibri"/>
                        <w:spacing w:val="-5"/>
                      </w:rPr>
                      <w:t xml:space="preserve"> </w:t>
                    </w:r>
                    <w:r>
                      <w:rPr>
                        <w:rFonts w:ascii="Calibri"/>
                      </w:rPr>
                      <w:t>technical</w:t>
                    </w:r>
                    <w:r>
                      <w:rPr>
                        <w:rFonts w:ascii="Calibri"/>
                        <w:spacing w:val="-3"/>
                      </w:rPr>
                      <w:t xml:space="preserve"> </w:t>
                    </w:r>
                    <w:r>
                      <w:rPr>
                        <w:rFonts w:ascii="Calibri"/>
                      </w:rPr>
                      <w:t>data</w:t>
                    </w:r>
                    <w:r>
                      <w:rPr>
                        <w:rFonts w:ascii="Calibri"/>
                        <w:spacing w:val="-2"/>
                      </w:rPr>
                      <w:t xml:space="preserve"> </w:t>
                    </w:r>
                    <w:r>
                      <w:rPr>
                        <w:rFonts w:ascii="Calibri"/>
                      </w:rPr>
                      <w:t>sheet</w:t>
                    </w:r>
                    <w:r>
                      <w:rPr>
                        <w:rFonts w:ascii="Calibri"/>
                        <w:spacing w:val="1"/>
                      </w:rPr>
                      <w:t xml:space="preserve"> </w:t>
                    </w:r>
                    <w:r>
                      <w:rPr>
                        <w:rFonts w:ascii="Calibri"/>
                      </w:rPr>
                      <w:t>may</w:t>
                    </w:r>
                    <w:r>
                      <w:rPr>
                        <w:rFonts w:ascii="Calibri"/>
                        <w:spacing w:val="-5"/>
                      </w:rPr>
                      <w:t xml:space="preserve"> </w:t>
                    </w:r>
                    <w:r>
                      <w:rPr>
                        <w:rFonts w:ascii="Calibri"/>
                      </w:rPr>
                      <w:t>change</w:t>
                    </w:r>
                    <w:r>
                      <w:rPr>
                        <w:rFonts w:ascii="Calibri"/>
                        <w:spacing w:val="2"/>
                      </w:rPr>
                      <w:t xml:space="preserve"> </w:t>
                    </w:r>
                    <w:r>
                      <w:rPr>
                        <w:rFonts w:ascii="Calibri"/>
                      </w:rPr>
                      <w:t>without</w:t>
                    </w:r>
                    <w:r>
                      <w:rPr>
                        <w:rFonts w:ascii="Calibri"/>
                        <w:spacing w:val="-3"/>
                      </w:rPr>
                      <w:t xml:space="preserve"> </w:t>
                    </w:r>
                    <w:r>
                      <w:rPr>
                        <w:rFonts w:ascii="Calibri"/>
                      </w:rPr>
                      <w:t>notice</w:t>
                    </w:r>
                    <w:r>
                      <w:rPr>
                        <w:rFonts w:ascii="Calibri"/>
                        <w:spacing w:val="-2"/>
                      </w:rPr>
                      <w:t xml:space="preserve"> </w:t>
                    </w:r>
                    <w:r>
                      <w:rPr>
                        <w:rFonts w:ascii="Calibri"/>
                      </w:rPr>
                      <w:t>and</w:t>
                    </w:r>
                    <w:r>
                      <w:rPr>
                        <w:rFonts w:ascii="Calibri"/>
                        <w:spacing w:val="-1"/>
                      </w:rPr>
                      <w:t xml:space="preserve"> </w:t>
                    </w:r>
                    <w:r>
                      <w:rPr>
                        <w:rFonts w:ascii="Calibri"/>
                      </w:rPr>
                      <w:t>at</w:t>
                    </w:r>
                    <w:r>
                      <w:rPr>
                        <w:rFonts w:ascii="Calibri"/>
                        <w:spacing w:val="-3"/>
                      </w:rPr>
                      <w:t xml:space="preserve"> </w:t>
                    </w:r>
                    <w:r>
                      <w:rPr>
                        <w:rFonts w:ascii="Calibri"/>
                      </w:rPr>
                      <w:t>the</w:t>
                    </w:r>
                    <w:r>
                      <w:rPr>
                        <w:rFonts w:ascii="Calibri"/>
                        <w:spacing w:val="-1"/>
                      </w:rPr>
                      <w:t xml:space="preserve"> </w:t>
                    </w:r>
                    <w:r>
                      <w:rPr>
                        <w:rFonts w:ascii="Calibri"/>
                      </w:rPr>
                      <w:t>sole</w:t>
                    </w:r>
                    <w:r>
                      <w:rPr>
                        <w:rFonts w:ascii="Calibri"/>
                        <w:spacing w:val="-2"/>
                      </w:rPr>
                      <w:t xml:space="preserve"> </w:t>
                    </w:r>
                    <w:r>
                      <w:rPr>
                        <w:rFonts w:ascii="Calibri"/>
                      </w:rPr>
                      <w:t>discretion</w:t>
                    </w:r>
                    <w:r>
                      <w:rPr>
                        <w:rFonts w:ascii="Calibri"/>
                        <w:spacing w:val="-3"/>
                      </w:rPr>
                      <w:t xml:space="preserve"> </w:t>
                    </w:r>
                    <w:r>
                      <w:rPr>
                        <w:rFonts w:ascii="Calibri"/>
                      </w:rPr>
                      <w:t>of</w:t>
                    </w:r>
                    <w:r>
                      <w:rPr>
                        <w:rFonts w:ascii="Calibri"/>
                        <w:spacing w:val="-2"/>
                      </w:rPr>
                      <w:t xml:space="preserve"> </w:t>
                    </w:r>
                    <w:r>
                      <w:rPr>
                        <w:rFonts w:ascii="Calibri"/>
                        <w:spacing w:val="-2"/>
                      </w:rPr>
                      <w:t>GRP Battery.</w:t>
                    </w:r>
                  </w:p>
                  <w:p w14:paraId="2CD5CD44" w14:textId="77777777" w:rsidR="00000000" w:rsidRDefault="00000000">
                    <w:pPr>
                      <w:pStyle w:val="BodyText"/>
                      <w:spacing w:before="1"/>
                      <w:ind w:left="21" w:right="20"/>
                      <w:jc w:val="center"/>
                      <w:rPr>
                        <w:rFonts w:ascii="Calibri"/>
                      </w:rPr>
                    </w:pPr>
                    <w:r>
                      <w:rPr>
                        <w:rFonts w:ascii="Calibri"/>
                        <w:color w:val="92D050"/>
                      </w:rPr>
                      <w:t>Solutions</w:t>
                    </w:r>
                    <w:r>
                      <w:rPr>
                        <w:rFonts w:ascii="Calibri"/>
                        <w:color w:val="92D050"/>
                        <w:spacing w:val="-3"/>
                      </w:rPr>
                      <w:t xml:space="preserve"> </w:t>
                    </w:r>
                    <w:r>
                      <w:rPr>
                        <w:rFonts w:ascii="Calibri"/>
                        <w:color w:val="92D050"/>
                      </w:rPr>
                      <w:t>for:</w:t>
                    </w:r>
                    <w:r>
                      <w:rPr>
                        <w:rFonts w:ascii="Calibri"/>
                        <w:color w:val="92D050"/>
                        <w:spacing w:val="-5"/>
                      </w:rPr>
                      <w:t xml:space="preserve"> </w:t>
                    </w:r>
                    <w:r>
                      <w:rPr>
                        <w:rFonts w:ascii="Calibri"/>
                        <w:color w:val="92D050"/>
                      </w:rPr>
                      <w:t>Microgrids</w:t>
                    </w:r>
                    <w:r>
                      <w:rPr>
                        <w:rFonts w:ascii="Calibri"/>
                        <w:color w:val="92D050"/>
                        <w:spacing w:val="-5"/>
                      </w:rPr>
                      <w:t xml:space="preserve"> </w:t>
                    </w:r>
                    <w:r>
                      <w:rPr>
                        <w:rFonts w:ascii="Calibri"/>
                        <w:color w:val="92D050"/>
                      </w:rPr>
                      <w:t>|</w:t>
                    </w:r>
                    <w:r>
                      <w:rPr>
                        <w:rFonts w:ascii="Calibri"/>
                        <w:color w:val="92D050"/>
                        <w:spacing w:val="-3"/>
                      </w:rPr>
                      <w:t xml:space="preserve"> </w:t>
                    </w:r>
                    <w:r>
                      <w:rPr>
                        <w:rFonts w:ascii="Calibri"/>
                        <w:color w:val="92D050"/>
                      </w:rPr>
                      <w:t>C&amp;I</w:t>
                    </w:r>
                    <w:r>
                      <w:rPr>
                        <w:rFonts w:ascii="Calibri"/>
                        <w:color w:val="92D050"/>
                        <w:spacing w:val="-4"/>
                      </w:rPr>
                      <w:t xml:space="preserve"> </w:t>
                    </w:r>
                    <w:r>
                      <w:rPr>
                        <w:rFonts w:ascii="Calibri"/>
                        <w:color w:val="92D050"/>
                      </w:rPr>
                      <w:t>and</w:t>
                    </w:r>
                    <w:r>
                      <w:rPr>
                        <w:rFonts w:ascii="Calibri"/>
                        <w:color w:val="92D050"/>
                        <w:spacing w:val="-3"/>
                      </w:rPr>
                      <w:t xml:space="preserve"> </w:t>
                    </w:r>
                    <w:r>
                      <w:rPr>
                        <w:rFonts w:ascii="Calibri"/>
                        <w:color w:val="92D050"/>
                      </w:rPr>
                      <w:t>Residential</w:t>
                    </w:r>
                    <w:r>
                      <w:rPr>
                        <w:rFonts w:ascii="Calibri"/>
                        <w:color w:val="92D050"/>
                        <w:spacing w:val="-2"/>
                      </w:rPr>
                      <w:t xml:space="preserve"> </w:t>
                    </w:r>
                    <w:r>
                      <w:rPr>
                        <w:rFonts w:ascii="Calibri"/>
                        <w:color w:val="92D050"/>
                      </w:rPr>
                      <w:t>Solar</w:t>
                    </w:r>
                    <w:r>
                      <w:rPr>
                        <w:rFonts w:ascii="Calibri"/>
                        <w:color w:val="92D050"/>
                        <w:spacing w:val="-5"/>
                      </w:rPr>
                      <w:t xml:space="preserve"> </w:t>
                    </w:r>
                    <w:r>
                      <w:rPr>
                        <w:rFonts w:ascii="Calibri"/>
                        <w:color w:val="92D050"/>
                      </w:rPr>
                      <w:t>|</w:t>
                    </w:r>
                    <w:r>
                      <w:rPr>
                        <w:rFonts w:ascii="Calibri"/>
                        <w:color w:val="92D050"/>
                        <w:spacing w:val="-6"/>
                      </w:rPr>
                      <w:t xml:space="preserve"> </w:t>
                    </w:r>
                    <w:r>
                      <w:rPr>
                        <w:rFonts w:ascii="Calibri"/>
                        <w:color w:val="92D050"/>
                      </w:rPr>
                      <w:t>Electric</w:t>
                    </w:r>
                    <w:r>
                      <w:rPr>
                        <w:rFonts w:ascii="Calibri"/>
                        <w:color w:val="92D050"/>
                        <w:spacing w:val="-4"/>
                      </w:rPr>
                      <w:t xml:space="preserve"> </w:t>
                    </w:r>
                    <w:r>
                      <w:rPr>
                        <w:rFonts w:ascii="Calibri"/>
                        <w:color w:val="92D050"/>
                      </w:rPr>
                      <w:t>Vehicles |</w:t>
                    </w:r>
                    <w:r>
                      <w:rPr>
                        <w:rFonts w:ascii="Calibri"/>
                        <w:color w:val="92D050"/>
                        <w:spacing w:val="-6"/>
                      </w:rPr>
                      <w:t xml:space="preserve"> </w:t>
                    </w:r>
                    <w:r>
                      <w:rPr>
                        <w:rFonts w:ascii="Calibri"/>
                        <w:color w:val="92D050"/>
                      </w:rPr>
                      <w:t>Utility</w:t>
                    </w:r>
                    <w:r>
                      <w:rPr>
                        <w:rFonts w:ascii="Calibri"/>
                        <w:color w:val="92D050"/>
                        <w:spacing w:val="-2"/>
                      </w:rPr>
                      <w:t xml:space="preserve"> </w:t>
                    </w:r>
                    <w:r>
                      <w:rPr>
                        <w:rFonts w:ascii="Calibri"/>
                        <w:color w:val="92D050"/>
                      </w:rPr>
                      <w:t>Grade</w:t>
                    </w:r>
                    <w:r>
                      <w:rPr>
                        <w:rFonts w:ascii="Calibri"/>
                        <w:color w:val="92D050"/>
                        <w:spacing w:val="-3"/>
                      </w:rPr>
                      <w:t xml:space="preserve"> </w:t>
                    </w:r>
                    <w:r>
                      <w:rPr>
                        <w:rFonts w:ascii="Calibri"/>
                        <w:color w:val="92D050"/>
                      </w:rPr>
                      <w:t xml:space="preserve">Storage </w:t>
                    </w:r>
                    <w:r>
                      <w:rPr>
                        <w:rFonts w:ascii="Calibri"/>
                      </w:rPr>
                      <w:t>GRL Global Regen Pte. Ltd</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EF02" w14:textId="77777777" w:rsidR="00000000" w:rsidRPr="00F03E46" w:rsidRDefault="00000000" w:rsidP="009C73F3">
    <w:pPr>
      <w:jc w:val="center"/>
      <w:rPr>
        <w:rFonts w:ascii="Arial Rounded MT Bold" w:hAnsi="Arial Rounded MT Bold"/>
        <w:b/>
        <w:color w:val="008000"/>
        <w:sz w:val="44"/>
        <w:szCs w:val="12"/>
      </w:rPr>
    </w:pPr>
    <w:r w:rsidRPr="00F03E46">
      <w:rPr>
        <w:rFonts w:ascii="Arial Rounded MT Bold" w:hAnsi="Arial Rounded MT Bold"/>
        <w:b/>
        <w:color w:val="0099FF"/>
        <w:sz w:val="44"/>
        <w:szCs w:val="12"/>
      </w:rPr>
      <w:t>INT</w:t>
    </w:r>
    <w:r w:rsidRPr="00F03E46">
      <w:rPr>
        <w:rFonts w:ascii="Arial Rounded MT Bold" w:hAnsi="Arial Rounded MT Bold"/>
        <w:b/>
        <w:color w:val="008000"/>
        <w:sz w:val="44"/>
        <w:szCs w:val="12"/>
      </w:rPr>
      <w:t>ESS</w:t>
    </w:r>
  </w:p>
  <w:p w14:paraId="23A01597" w14:textId="77777777" w:rsidR="00000000" w:rsidRPr="00F03E46" w:rsidRDefault="00000000" w:rsidP="009C73F3">
    <w:pPr>
      <w:jc w:val="center"/>
      <w:rPr>
        <w:rFonts w:ascii="Arial Rounded MT Bold" w:hAnsi="Arial Rounded MT Bold"/>
        <w:color w:val="767171" w:themeColor="background2" w:themeShade="80"/>
        <w:szCs w:val="12"/>
      </w:rPr>
    </w:pPr>
    <w:r w:rsidRPr="00F03E46">
      <w:rPr>
        <w:rFonts w:ascii="Arial Rounded MT Bold" w:hAnsi="Arial Rounded MT Bold"/>
        <w:color w:val="767171" w:themeColor="background2" w:themeShade="80"/>
        <w:szCs w:val="12"/>
      </w:rPr>
      <w:t>Intelligent Energy Storage System</w:t>
    </w:r>
  </w:p>
  <w:p w14:paraId="4F6910FB" w14:textId="77777777" w:rsidR="0000000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C6D77"/>
    <w:multiLevelType w:val="multilevel"/>
    <w:tmpl w:val="332A4CF2"/>
    <w:lvl w:ilvl="0">
      <w:start w:val="3"/>
      <w:numFmt w:val="decimal"/>
      <w:lvlText w:val="%1."/>
      <w:lvlJc w:val="left"/>
      <w:pPr>
        <w:ind w:left="449" w:hanging="236"/>
        <w:jc w:val="left"/>
      </w:pPr>
      <w:rPr>
        <w:rFonts w:ascii="Arial" w:eastAsia="Arial" w:hAnsi="Arial" w:cs="Arial" w:hint="default"/>
        <w:b/>
        <w:bCs/>
        <w:i w:val="0"/>
        <w:iCs w:val="0"/>
        <w:spacing w:val="-2"/>
        <w:w w:val="98"/>
        <w:sz w:val="26"/>
        <w:szCs w:val="26"/>
        <w:lang w:val="en-US" w:eastAsia="en-US" w:bidi="ar-SA"/>
      </w:rPr>
    </w:lvl>
    <w:lvl w:ilvl="1">
      <w:start w:val="1"/>
      <w:numFmt w:val="decimal"/>
      <w:lvlText w:val="%1.%2"/>
      <w:lvlJc w:val="left"/>
      <w:pPr>
        <w:ind w:left="694" w:hanging="300"/>
        <w:jc w:val="left"/>
      </w:pPr>
      <w:rPr>
        <w:rFonts w:ascii="Arial" w:eastAsia="Arial" w:hAnsi="Arial" w:cs="Arial" w:hint="default"/>
        <w:b w:val="0"/>
        <w:bCs w:val="0"/>
        <w:i w:val="0"/>
        <w:iCs w:val="0"/>
        <w:spacing w:val="-2"/>
        <w:w w:val="100"/>
        <w:sz w:val="18"/>
        <w:szCs w:val="18"/>
        <w:lang w:val="en-US" w:eastAsia="en-US" w:bidi="ar-SA"/>
      </w:rPr>
    </w:lvl>
    <w:lvl w:ilvl="2">
      <w:numFmt w:val="bullet"/>
      <w:lvlText w:val="•"/>
      <w:lvlJc w:val="left"/>
      <w:pPr>
        <w:ind w:left="740" w:hanging="300"/>
      </w:pPr>
      <w:rPr>
        <w:rFonts w:hint="default"/>
        <w:lang w:val="en-US" w:eastAsia="en-US" w:bidi="ar-SA"/>
      </w:rPr>
    </w:lvl>
    <w:lvl w:ilvl="3">
      <w:numFmt w:val="bullet"/>
      <w:lvlText w:val="•"/>
      <w:lvlJc w:val="left"/>
      <w:pPr>
        <w:ind w:left="2043" w:hanging="300"/>
      </w:pPr>
      <w:rPr>
        <w:rFonts w:hint="default"/>
        <w:lang w:val="en-US" w:eastAsia="en-US" w:bidi="ar-SA"/>
      </w:rPr>
    </w:lvl>
    <w:lvl w:ilvl="4">
      <w:numFmt w:val="bullet"/>
      <w:lvlText w:val="•"/>
      <w:lvlJc w:val="left"/>
      <w:pPr>
        <w:ind w:left="3346" w:hanging="300"/>
      </w:pPr>
      <w:rPr>
        <w:rFonts w:hint="default"/>
        <w:lang w:val="en-US" w:eastAsia="en-US" w:bidi="ar-SA"/>
      </w:rPr>
    </w:lvl>
    <w:lvl w:ilvl="5">
      <w:numFmt w:val="bullet"/>
      <w:lvlText w:val="•"/>
      <w:lvlJc w:val="left"/>
      <w:pPr>
        <w:ind w:left="4649" w:hanging="300"/>
      </w:pPr>
      <w:rPr>
        <w:rFonts w:hint="default"/>
        <w:lang w:val="en-US" w:eastAsia="en-US" w:bidi="ar-SA"/>
      </w:rPr>
    </w:lvl>
    <w:lvl w:ilvl="6">
      <w:numFmt w:val="bullet"/>
      <w:lvlText w:val="•"/>
      <w:lvlJc w:val="left"/>
      <w:pPr>
        <w:ind w:left="5953" w:hanging="300"/>
      </w:pPr>
      <w:rPr>
        <w:rFonts w:hint="default"/>
        <w:lang w:val="en-US" w:eastAsia="en-US" w:bidi="ar-SA"/>
      </w:rPr>
    </w:lvl>
    <w:lvl w:ilvl="7">
      <w:numFmt w:val="bullet"/>
      <w:lvlText w:val="•"/>
      <w:lvlJc w:val="left"/>
      <w:pPr>
        <w:ind w:left="7256" w:hanging="300"/>
      </w:pPr>
      <w:rPr>
        <w:rFonts w:hint="default"/>
        <w:lang w:val="en-US" w:eastAsia="en-US" w:bidi="ar-SA"/>
      </w:rPr>
    </w:lvl>
    <w:lvl w:ilvl="8">
      <w:numFmt w:val="bullet"/>
      <w:lvlText w:val="•"/>
      <w:lvlJc w:val="left"/>
      <w:pPr>
        <w:ind w:left="8559" w:hanging="300"/>
      </w:pPr>
      <w:rPr>
        <w:rFonts w:hint="default"/>
        <w:lang w:val="en-US" w:eastAsia="en-US" w:bidi="ar-SA"/>
      </w:rPr>
    </w:lvl>
  </w:abstractNum>
  <w:num w:numId="1" w16cid:durableId="183294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07"/>
    <w:rsid w:val="004B37DB"/>
    <w:rsid w:val="00977518"/>
    <w:rsid w:val="00A21A52"/>
    <w:rsid w:val="00A76707"/>
    <w:rsid w:val="00FD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30E5"/>
  <w15:chartTrackingRefBased/>
  <w15:docId w15:val="{2B874C78-DCD1-48CE-8843-4CAB44ED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1A52"/>
    <w:pPr>
      <w:widowControl w:val="0"/>
      <w:autoSpaceDE w:val="0"/>
      <w:autoSpaceDN w:val="0"/>
      <w:spacing w:before="101" w:after="0" w:line="240" w:lineRule="auto"/>
      <w:ind w:left="445" w:hanging="231"/>
      <w:outlineLvl w:val="0"/>
    </w:pPr>
    <w:rPr>
      <w:rFonts w:ascii="Arial" w:eastAsia="Arial" w:hAnsi="Arial" w:cs="Arial"/>
      <w:b/>
      <w:bCs/>
      <w:kern w:val="0"/>
      <w:sz w:val="28"/>
      <w:szCs w:val="28"/>
      <w14:ligatures w14:val="none"/>
    </w:rPr>
  </w:style>
  <w:style w:type="paragraph" w:styleId="Heading2">
    <w:name w:val="heading 2"/>
    <w:basedOn w:val="Normal"/>
    <w:link w:val="Heading2Char"/>
    <w:uiPriority w:val="9"/>
    <w:unhideWhenUsed/>
    <w:qFormat/>
    <w:rsid w:val="00A21A52"/>
    <w:pPr>
      <w:widowControl w:val="0"/>
      <w:autoSpaceDE w:val="0"/>
      <w:autoSpaceDN w:val="0"/>
      <w:spacing w:before="174" w:after="0" w:line="240" w:lineRule="auto"/>
      <w:ind w:left="214"/>
      <w:outlineLvl w:val="1"/>
    </w:pPr>
    <w:rPr>
      <w:rFonts w:ascii="Arial" w:eastAsia="Arial" w:hAnsi="Arial" w:cs="Arial"/>
      <w:kern w:val="0"/>
      <w:sz w:val="19"/>
      <w:szCs w:val="19"/>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A52"/>
    <w:rPr>
      <w:rFonts w:ascii="Arial" w:eastAsia="Arial" w:hAnsi="Arial" w:cs="Arial"/>
      <w:b/>
      <w:bCs/>
      <w:kern w:val="0"/>
      <w:sz w:val="28"/>
      <w:szCs w:val="28"/>
      <w14:ligatures w14:val="none"/>
    </w:rPr>
  </w:style>
  <w:style w:type="character" w:customStyle="1" w:styleId="Heading2Char">
    <w:name w:val="Heading 2 Char"/>
    <w:basedOn w:val="DefaultParagraphFont"/>
    <w:link w:val="Heading2"/>
    <w:uiPriority w:val="9"/>
    <w:rsid w:val="00A21A52"/>
    <w:rPr>
      <w:rFonts w:ascii="Arial" w:eastAsia="Arial" w:hAnsi="Arial" w:cs="Arial"/>
      <w:kern w:val="0"/>
      <w:sz w:val="19"/>
      <w:szCs w:val="19"/>
      <w14:ligatures w14:val="none"/>
    </w:rPr>
  </w:style>
  <w:style w:type="paragraph" w:styleId="BodyText">
    <w:name w:val="Body Text"/>
    <w:basedOn w:val="Normal"/>
    <w:link w:val="BodyTextChar"/>
    <w:uiPriority w:val="1"/>
    <w:qFormat/>
    <w:rsid w:val="00A21A52"/>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1"/>
    <w:rsid w:val="00A21A52"/>
    <w:rPr>
      <w:rFonts w:ascii="Arial" w:eastAsia="Arial" w:hAnsi="Arial" w:cs="Arial"/>
      <w:kern w:val="0"/>
      <w:sz w:val="18"/>
      <w:szCs w:val="18"/>
      <w14:ligatures w14:val="none"/>
    </w:rPr>
  </w:style>
  <w:style w:type="paragraph" w:styleId="Title">
    <w:name w:val="Title"/>
    <w:basedOn w:val="Normal"/>
    <w:link w:val="TitleChar"/>
    <w:uiPriority w:val="10"/>
    <w:qFormat/>
    <w:rsid w:val="00A21A52"/>
    <w:pPr>
      <w:widowControl w:val="0"/>
      <w:autoSpaceDE w:val="0"/>
      <w:autoSpaceDN w:val="0"/>
      <w:spacing w:before="218" w:after="0" w:line="240" w:lineRule="auto"/>
      <w:ind w:left="1129" w:right="1667"/>
      <w:jc w:val="center"/>
    </w:pPr>
    <w:rPr>
      <w:rFonts w:ascii="Arial" w:eastAsia="Arial" w:hAnsi="Arial" w:cs="Arial"/>
      <w:b/>
      <w:bCs/>
      <w:kern w:val="0"/>
      <w:sz w:val="44"/>
      <w:szCs w:val="44"/>
      <w14:ligatures w14:val="none"/>
    </w:rPr>
  </w:style>
  <w:style w:type="character" w:customStyle="1" w:styleId="TitleChar">
    <w:name w:val="Title Char"/>
    <w:basedOn w:val="DefaultParagraphFont"/>
    <w:link w:val="Title"/>
    <w:uiPriority w:val="10"/>
    <w:rsid w:val="00A21A52"/>
    <w:rPr>
      <w:rFonts w:ascii="Arial" w:eastAsia="Arial" w:hAnsi="Arial" w:cs="Arial"/>
      <w:b/>
      <w:bCs/>
      <w:kern w:val="0"/>
      <w:sz w:val="44"/>
      <w:szCs w:val="44"/>
      <w14:ligatures w14:val="none"/>
    </w:rPr>
  </w:style>
  <w:style w:type="paragraph" w:styleId="ListParagraph">
    <w:name w:val="List Paragraph"/>
    <w:basedOn w:val="Normal"/>
    <w:uiPriority w:val="1"/>
    <w:qFormat/>
    <w:rsid w:val="00A21A52"/>
    <w:pPr>
      <w:widowControl w:val="0"/>
      <w:autoSpaceDE w:val="0"/>
      <w:autoSpaceDN w:val="0"/>
      <w:spacing w:before="167" w:after="0" w:line="240" w:lineRule="auto"/>
      <w:ind w:left="693" w:hanging="299"/>
    </w:pPr>
    <w:rPr>
      <w:rFonts w:ascii="Arial" w:eastAsia="Arial" w:hAnsi="Arial" w:cs="Arial"/>
      <w:kern w:val="0"/>
      <w14:ligatures w14:val="none"/>
    </w:rPr>
  </w:style>
  <w:style w:type="paragraph" w:customStyle="1" w:styleId="TableParagraph">
    <w:name w:val="Table Paragraph"/>
    <w:basedOn w:val="Normal"/>
    <w:uiPriority w:val="1"/>
    <w:qFormat/>
    <w:rsid w:val="00A21A52"/>
    <w:pPr>
      <w:widowControl w:val="0"/>
      <w:autoSpaceDE w:val="0"/>
      <w:autoSpaceDN w:val="0"/>
      <w:spacing w:before="41" w:after="0" w:line="240" w:lineRule="auto"/>
      <w:ind w:left="108"/>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4509">
      <w:bodyDiv w:val="1"/>
      <w:marLeft w:val="0"/>
      <w:marRight w:val="0"/>
      <w:marTop w:val="0"/>
      <w:marBottom w:val="0"/>
      <w:divBdr>
        <w:top w:val="none" w:sz="0" w:space="0" w:color="auto"/>
        <w:left w:val="none" w:sz="0" w:space="0" w:color="auto"/>
        <w:bottom w:val="none" w:sz="0" w:space="0" w:color="auto"/>
        <w:right w:val="none" w:sz="0" w:space="0" w:color="auto"/>
      </w:divBdr>
      <w:divsChild>
        <w:div w:id="1756971483">
          <w:marLeft w:val="0"/>
          <w:marRight w:val="0"/>
          <w:marTop w:val="0"/>
          <w:marBottom w:val="0"/>
          <w:divBdr>
            <w:top w:val="single" w:sz="2" w:space="0" w:color="D9D9E3"/>
            <w:left w:val="single" w:sz="2" w:space="0" w:color="D9D9E3"/>
            <w:bottom w:val="single" w:sz="2" w:space="0" w:color="D9D9E3"/>
            <w:right w:val="single" w:sz="2" w:space="0" w:color="D9D9E3"/>
          </w:divBdr>
          <w:divsChild>
            <w:div w:id="63798160">
              <w:marLeft w:val="0"/>
              <w:marRight w:val="0"/>
              <w:marTop w:val="0"/>
              <w:marBottom w:val="0"/>
              <w:divBdr>
                <w:top w:val="single" w:sz="2" w:space="0" w:color="D9D9E3"/>
                <w:left w:val="single" w:sz="2" w:space="0" w:color="D9D9E3"/>
                <w:bottom w:val="single" w:sz="2" w:space="0" w:color="D9D9E3"/>
                <w:right w:val="single" w:sz="2" w:space="0" w:color="D9D9E3"/>
              </w:divBdr>
              <w:divsChild>
                <w:div w:id="1328947763">
                  <w:marLeft w:val="0"/>
                  <w:marRight w:val="0"/>
                  <w:marTop w:val="0"/>
                  <w:marBottom w:val="0"/>
                  <w:divBdr>
                    <w:top w:val="single" w:sz="2" w:space="0" w:color="D9D9E3"/>
                    <w:left w:val="single" w:sz="2" w:space="0" w:color="D9D9E3"/>
                    <w:bottom w:val="single" w:sz="2" w:space="0" w:color="D9D9E3"/>
                    <w:right w:val="single" w:sz="2" w:space="0" w:color="D9D9E3"/>
                  </w:divBdr>
                  <w:divsChild>
                    <w:div w:id="424500776">
                      <w:marLeft w:val="0"/>
                      <w:marRight w:val="0"/>
                      <w:marTop w:val="0"/>
                      <w:marBottom w:val="0"/>
                      <w:divBdr>
                        <w:top w:val="single" w:sz="2" w:space="0" w:color="D9D9E3"/>
                        <w:left w:val="single" w:sz="2" w:space="0" w:color="D9D9E3"/>
                        <w:bottom w:val="single" w:sz="2" w:space="0" w:color="D9D9E3"/>
                        <w:right w:val="single" w:sz="2" w:space="0" w:color="D9D9E3"/>
                      </w:divBdr>
                      <w:divsChild>
                        <w:div w:id="2133549877">
                          <w:marLeft w:val="0"/>
                          <w:marRight w:val="0"/>
                          <w:marTop w:val="0"/>
                          <w:marBottom w:val="0"/>
                          <w:divBdr>
                            <w:top w:val="single" w:sz="2" w:space="0" w:color="auto"/>
                            <w:left w:val="single" w:sz="2" w:space="0" w:color="auto"/>
                            <w:bottom w:val="single" w:sz="6" w:space="0" w:color="auto"/>
                            <w:right w:val="single" w:sz="2" w:space="0" w:color="auto"/>
                          </w:divBdr>
                          <w:divsChild>
                            <w:div w:id="507327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78801171">
                                  <w:marLeft w:val="0"/>
                                  <w:marRight w:val="0"/>
                                  <w:marTop w:val="0"/>
                                  <w:marBottom w:val="0"/>
                                  <w:divBdr>
                                    <w:top w:val="single" w:sz="2" w:space="0" w:color="D9D9E3"/>
                                    <w:left w:val="single" w:sz="2" w:space="0" w:color="D9D9E3"/>
                                    <w:bottom w:val="single" w:sz="2" w:space="0" w:color="D9D9E3"/>
                                    <w:right w:val="single" w:sz="2" w:space="0" w:color="D9D9E3"/>
                                  </w:divBdr>
                                  <w:divsChild>
                                    <w:div w:id="1562402152">
                                      <w:marLeft w:val="0"/>
                                      <w:marRight w:val="0"/>
                                      <w:marTop w:val="0"/>
                                      <w:marBottom w:val="0"/>
                                      <w:divBdr>
                                        <w:top w:val="single" w:sz="2" w:space="0" w:color="D9D9E3"/>
                                        <w:left w:val="single" w:sz="2" w:space="0" w:color="D9D9E3"/>
                                        <w:bottom w:val="single" w:sz="2" w:space="0" w:color="D9D9E3"/>
                                        <w:right w:val="single" w:sz="2" w:space="0" w:color="D9D9E3"/>
                                      </w:divBdr>
                                      <w:divsChild>
                                        <w:div w:id="433401485">
                                          <w:marLeft w:val="0"/>
                                          <w:marRight w:val="0"/>
                                          <w:marTop w:val="0"/>
                                          <w:marBottom w:val="0"/>
                                          <w:divBdr>
                                            <w:top w:val="single" w:sz="2" w:space="0" w:color="D9D9E3"/>
                                            <w:left w:val="single" w:sz="2" w:space="0" w:color="D9D9E3"/>
                                            <w:bottom w:val="single" w:sz="2" w:space="0" w:color="D9D9E3"/>
                                            <w:right w:val="single" w:sz="2" w:space="0" w:color="D9D9E3"/>
                                          </w:divBdr>
                                          <w:divsChild>
                                            <w:div w:id="1241646381">
                                              <w:marLeft w:val="0"/>
                                              <w:marRight w:val="0"/>
                                              <w:marTop w:val="0"/>
                                              <w:marBottom w:val="0"/>
                                              <w:divBdr>
                                                <w:top w:val="single" w:sz="2" w:space="0" w:color="D9D9E3"/>
                                                <w:left w:val="single" w:sz="2" w:space="0" w:color="D9D9E3"/>
                                                <w:bottom w:val="single" w:sz="2" w:space="0" w:color="D9D9E3"/>
                                                <w:right w:val="single" w:sz="2" w:space="0" w:color="D9D9E3"/>
                                              </w:divBdr>
                                              <w:divsChild>
                                                <w:div w:id="2132429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4516880">
          <w:marLeft w:val="0"/>
          <w:marRight w:val="0"/>
          <w:marTop w:val="0"/>
          <w:marBottom w:val="0"/>
          <w:divBdr>
            <w:top w:val="none" w:sz="0" w:space="0" w:color="auto"/>
            <w:left w:val="none" w:sz="0" w:space="0" w:color="auto"/>
            <w:bottom w:val="none" w:sz="0" w:space="0" w:color="auto"/>
            <w:right w:val="none" w:sz="0" w:space="0" w:color="auto"/>
          </w:divBdr>
        </w:div>
      </w:divsChild>
    </w:div>
    <w:div w:id="1316643473">
      <w:bodyDiv w:val="1"/>
      <w:marLeft w:val="0"/>
      <w:marRight w:val="0"/>
      <w:marTop w:val="0"/>
      <w:marBottom w:val="0"/>
      <w:divBdr>
        <w:top w:val="none" w:sz="0" w:space="0" w:color="auto"/>
        <w:left w:val="none" w:sz="0" w:space="0" w:color="auto"/>
        <w:bottom w:val="none" w:sz="0" w:space="0" w:color="auto"/>
        <w:right w:val="none" w:sz="0" w:space="0" w:color="auto"/>
      </w:divBdr>
      <w:divsChild>
        <w:div w:id="715813612">
          <w:marLeft w:val="0"/>
          <w:marRight w:val="0"/>
          <w:marTop w:val="0"/>
          <w:marBottom w:val="0"/>
          <w:divBdr>
            <w:top w:val="single" w:sz="2" w:space="0" w:color="D9D9E3"/>
            <w:left w:val="single" w:sz="2" w:space="0" w:color="D9D9E3"/>
            <w:bottom w:val="single" w:sz="2" w:space="0" w:color="D9D9E3"/>
            <w:right w:val="single" w:sz="2" w:space="0" w:color="D9D9E3"/>
          </w:divBdr>
          <w:divsChild>
            <w:div w:id="915242824">
              <w:marLeft w:val="0"/>
              <w:marRight w:val="0"/>
              <w:marTop w:val="0"/>
              <w:marBottom w:val="0"/>
              <w:divBdr>
                <w:top w:val="single" w:sz="2" w:space="0" w:color="D9D9E3"/>
                <w:left w:val="single" w:sz="2" w:space="0" w:color="D9D9E3"/>
                <w:bottom w:val="single" w:sz="2" w:space="0" w:color="D9D9E3"/>
                <w:right w:val="single" w:sz="2" w:space="0" w:color="D9D9E3"/>
              </w:divBdr>
              <w:divsChild>
                <w:div w:id="2043507221">
                  <w:marLeft w:val="0"/>
                  <w:marRight w:val="0"/>
                  <w:marTop w:val="0"/>
                  <w:marBottom w:val="0"/>
                  <w:divBdr>
                    <w:top w:val="single" w:sz="2" w:space="0" w:color="D9D9E3"/>
                    <w:left w:val="single" w:sz="2" w:space="0" w:color="D9D9E3"/>
                    <w:bottom w:val="single" w:sz="2" w:space="0" w:color="D9D9E3"/>
                    <w:right w:val="single" w:sz="2" w:space="0" w:color="D9D9E3"/>
                  </w:divBdr>
                  <w:divsChild>
                    <w:div w:id="134298965">
                      <w:marLeft w:val="0"/>
                      <w:marRight w:val="0"/>
                      <w:marTop w:val="0"/>
                      <w:marBottom w:val="0"/>
                      <w:divBdr>
                        <w:top w:val="single" w:sz="2" w:space="0" w:color="D9D9E3"/>
                        <w:left w:val="single" w:sz="2" w:space="0" w:color="D9D9E3"/>
                        <w:bottom w:val="single" w:sz="2" w:space="0" w:color="D9D9E3"/>
                        <w:right w:val="single" w:sz="2" w:space="0" w:color="D9D9E3"/>
                      </w:divBdr>
                      <w:divsChild>
                        <w:div w:id="478813169">
                          <w:marLeft w:val="0"/>
                          <w:marRight w:val="0"/>
                          <w:marTop w:val="0"/>
                          <w:marBottom w:val="0"/>
                          <w:divBdr>
                            <w:top w:val="single" w:sz="2" w:space="0" w:color="auto"/>
                            <w:left w:val="single" w:sz="2" w:space="0" w:color="auto"/>
                            <w:bottom w:val="single" w:sz="6" w:space="0" w:color="auto"/>
                            <w:right w:val="single" w:sz="2" w:space="0" w:color="auto"/>
                          </w:divBdr>
                          <w:divsChild>
                            <w:div w:id="141579447">
                              <w:marLeft w:val="0"/>
                              <w:marRight w:val="0"/>
                              <w:marTop w:val="100"/>
                              <w:marBottom w:val="100"/>
                              <w:divBdr>
                                <w:top w:val="single" w:sz="2" w:space="0" w:color="D9D9E3"/>
                                <w:left w:val="single" w:sz="2" w:space="0" w:color="D9D9E3"/>
                                <w:bottom w:val="single" w:sz="2" w:space="0" w:color="D9D9E3"/>
                                <w:right w:val="single" w:sz="2" w:space="0" w:color="D9D9E3"/>
                              </w:divBdr>
                              <w:divsChild>
                                <w:div w:id="743993799">
                                  <w:marLeft w:val="0"/>
                                  <w:marRight w:val="0"/>
                                  <w:marTop w:val="0"/>
                                  <w:marBottom w:val="0"/>
                                  <w:divBdr>
                                    <w:top w:val="single" w:sz="2" w:space="0" w:color="D9D9E3"/>
                                    <w:left w:val="single" w:sz="2" w:space="0" w:color="D9D9E3"/>
                                    <w:bottom w:val="single" w:sz="2" w:space="0" w:color="D9D9E3"/>
                                    <w:right w:val="single" w:sz="2" w:space="0" w:color="D9D9E3"/>
                                  </w:divBdr>
                                  <w:divsChild>
                                    <w:div w:id="1082675497">
                                      <w:marLeft w:val="0"/>
                                      <w:marRight w:val="0"/>
                                      <w:marTop w:val="0"/>
                                      <w:marBottom w:val="0"/>
                                      <w:divBdr>
                                        <w:top w:val="single" w:sz="2" w:space="0" w:color="D9D9E3"/>
                                        <w:left w:val="single" w:sz="2" w:space="0" w:color="D9D9E3"/>
                                        <w:bottom w:val="single" w:sz="2" w:space="0" w:color="D9D9E3"/>
                                        <w:right w:val="single" w:sz="2" w:space="0" w:color="D9D9E3"/>
                                      </w:divBdr>
                                      <w:divsChild>
                                        <w:div w:id="1790271293">
                                          <w:marLeft w:val="0"/>
                                          <w:marRight w:val="0"/>
                                          <w:marTop w:val="0"/>
                                          <w:marBottom w:val="0"/>
                                          <w:divBdr>
                                            <w:top w:val="single" w:sz="2" w:space="0" w:color="D9D9E3"/>
                                            <w:left w:val="single" w:sz="2" w:space="0" w:color="D9D9E3"/>
                                            <w:bottom w:val="single" w:sz="2" w:space="0" w:color="D9D9E3"/>
                                            <w:right w:val="single" w:sz="2" w:space="0" w:color="D9D9E3"/>
                                          </w:divBdr>
                                          <w:divsChild>
                                            <w:div w:id="337074855">
                                              <w:marLeft w:val="0"/>
                                              <w:marRight w:val="0"/>
                                              <w:marTop w:val="0"/>
                                              <w:marBottom w:val="0"/>
                                              <w:divBdr>
                                                <w:top w:val="single" w:sz="2" w:space="0" w:color="D9D9E3"/>
                                                <w:left w:val="single" w:sz="2" w:space="0" w:color="D9D9E3"/>
                                                <w:bottom w:val="single" w:sz="2" w:space="0" w:color="D9D9E3"/>
                                                <w:right w:val="single" w:sz="2" w:space="0" w:color="D9D9E3"/>
                                              </w:divBdr>
                                              <w:divsChild>
                                                <w:div w:id="131205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20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Gerards</dc:creator>
  <cp:keywords/>
  <dc:description/>
  <cp:lastModifiedBy>Wilfred Gerards</cp:lastModifiedBy>
  <cp:revision>1</cp:revision>
  <dcterms:created xsi:type="dcterms:W3CDTF">2023-09-28T07:21:00Z</dcterms:created>
  <dcterms:modified xsi:type="dcterms:W3CDTF">2023-09-28T07:47:00Z</dcterms:modified>
</cp:coreProperties>
</file>